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B2D93" w14:textId="0141A7D1" w:rsidR="00694855" w:rsidRPr="00694855" w:rsidRDefault="00694855" w:rsidP="00694855">
      <w:pPr>
        <w:tabs>
          <w:tab w:val="center" w:pos="4535"/>
        </w:tabs>
        <w:spacing w:line="276" w:lineRule="auto"/>
        <w:jc w:val="right"/>
        <w:rPr>
          <w:szCs w:val="24"/>
        </w:rPr>
      </w:pPr>
      <w:r w:rsidRPr="00694855">
        <w:rPr>
          <w:szCs w:val="24"/>
        </w:rPr>
        <w:t>Warszawa</w:t>
      </w:r>
      <w:r w:rsidR="00905A9D">
        <w:rPr>
          <w:szCs w:val="24"/>
        </w:rPr>
        <w:t xml:space="preserve">, dnia </w:t>
      </w:r>
      <w:r w:rsidR="00905A9D">
        <w:rPr>
          <w:szCs w:val="24"/>
        </w:rPr>
        <w:fldChar w:fldCharType="begin"/>
      </w:r>
      <w:r w:rsidR="00905A9D">
        <w:rPr>
          <w:szCs w:val="24"/>
        </w:rPr>
        <w:instrText xml:space="preserve"> TIME \@ "d MMMM yyyy" </w:instrText>
      </w:r>
      <w:r w:rsidR="00905A9D">
        <w:rPr>
          <w:szCs w:val="24"/>
        </w:rPr>
        <w:fldChar w:fldCharType="separate"/>
      </w:r>
      <w:r w:rsidR="001050DB">
        <w:rPr>
          <w:noProof/>
          <w:szCs w:val="24"/>
        </w:rPr>
        <w:t>19 lipca 2022</w:t>
      </w:r>
      <w:r w:rsidR="00905A9D">
        <w:rPr>
          <w:szCs w:val="24"/>
        </w:rPr>
        <w:fldChar w:fldCharType="end"/>
      </w:r>
      <w:r w:rsidR="00905A9D">
        <w:rPr>
          <w:szCs w:val="24"/>
        </w:rPr>
        <w:t xml:space="preserve"> r.</w:t>
      </w:r>
    </w:p>
    <w:p w14:paraId="34943BF8" w14:textId="2D2C1BD0" w:rsidR="006E2C82" w:rsidRPr="006E2C82" w:rsidRDefault="000A6BEB" w:rsidP="00905A9D">
      <w:pPr>
        <w:tabs>
          <w:tab w:val="center" w:pos="0"/>
        </w:tabs>
        <w:spacing w:line="276" w:lineRule="auto"/>
        <w:rPr>
          <w:sz w:val="28"/>
          <w:szCs w:val="28"/>
        </w:rPr>
      </w:pPr>
      <w:r>
        <w:rPr>
          <w:szCs w:val="24"/>
        </w:rPr>
        <w:t>CIRF.DZ2.271.130.</w:t>
      </w:r>
      <w:r w:rsidR="00F43719" w:rsidRPr="00F43719">
        <w:rPr>
          <w:szCs w:val="24"/>
        </w:rPr>
        <w:t>2022</w:t>
      </w:r>
    </w:p>
    <w:p w14:paraId="3372777A" w14:textId="77777777" w:rsidR="00905A9D" w:rsidRDefault="00905A9D" w:rsidP="0014713A">
      <w:pPr>
        <w:tabs>
          <w:tab w:val="center" w:pos="4535"/>
        </w:tabs>
        <w:spacing w:line="276" w:lineRule="auto"/>
        <w:jc w:val="center"/>
        <w:rPr>
          <w:b/>
          <w:szCs w:val="24"/>
        </w:rPr>
      </w:pPr>
    </w:p>
    <w:p w14:paraId="495E62DB" w14:textId="77777777" w:rsidR="00905A9D" w:rsidRDefault="00905A9D" w:rsidP="0014713A">
      <w:pPr>
        <w:tabs>
          <w:tab w:val="center" w:pos="4535"/>
        </w:tabs>
        <w:spacing w:line="276" w:lineRule="auto"/>
        <w:jc w:val="center"/>
        <w:rPr>
          <w:b/>
          <w:szCs w:val="24"/>
        </w:rPr>
      </w:pPr>
    </w:p>
    <w:p w14:paraId="450335BD" w14:textId="77777777" w:rsidR="00905A9D" w:rsidRDefault="00905A9D" w:rsidP="0014713A">
      <w:pPr>
        <w:tabs>
          <w:tab w:val="center" w:pos="4535"/>
        </w:tabs>
        <w:spacing w:line="276" w:lineRule="auto"/>
        <w:jc w:val="center"/>
        <w:rPr>
          <w:b/>
          <w:szCs w:val="24"/>
        </w:rPr>
      </w:pPr>
    </w:p>
    <w:p w14:paraId="39DC6BF9" w14:textId="0A46A57D" w:rsidR="008A5406" w:rsidRPr="00905A9D" w:rsidRDefault="008A5406" w:rsidP="00F43719">
      <w:pPr>
        <w:tabs>
          <w:tab w:val="center" w:pos="4535"/>
        </w:tabs>
        <w:spacing w:line="276" w:lineRule="auto"/>
        <w:jc w:val="center"/>
        <w:rPr>
          <w:b/>
          <w:bCs/>
          <w:szCs w:val="24"/>
        </w:rPr>
      </w:pPr>
      <w:r w:rsidRPr="00905A9D">
        <w:rPr>
          <w:b/>
          <w:szCs w:val="24"/>
        </w:rPr>
        <w:t xml:space="preserve">Zaproszenie do złożenia oferty </w:t>
      </w:r>
    </w:p>
    <w:p w14:paraId="58270626" w14:textId="068ACD16" w:rsidR="00D12403" w:rsidRPr="00905A9D" w:rsidRDefault="00D12403" w:rsidP="008A5406">
      <w:pPr>
        <w:spacing w:line="276" w:lineRule="auto"/>
        <w:jc w:val="center"/>
        <w:rPr>
          <w:bCs/>
          <w:i/>
          <w:szCs w:val="24"/>
        </w:rPr>
      </w:pPr>
      <w:r w:rsidRPr="00905A9D">
        <w:rPr>
          <w:bCs/>
          <w:i/>
          <w:szCs w:val="24"/>
        </w:rPr>
        <w:t>dla zakupów o wartości nieprzekraczającej kwoty wyrażonej w art. 2 ust</w:t>
      </w:r>
      <w:r w:rsidR="0035306D" w:rsidRPr="00905A9D">
        <w:rPr>
          <w:bCs/>
          <w:i/>
          <w:szCs w:val="24"/>
        </w:rPr>
        <w:t>.</w:t>
      </w:r>
      <w:r w:rsidRPr="00905A9D">
        <w:rPr>
          <w:bCs/>
          <w:i/>
          <w:szCs w:val="24"/>
        </w:rPr>
        <w:t xml:space="preserve"> 1 pkt 1</w:t>
      </w:r>
      <w:r w:rsidR="0035306D" w:rsidRPr="00905A9D">
        <w:rPr>
          <w:bCs/>
          <w:i/>
          <w:szCs w:val="24"/>
        </w:rPr>
        <w:t xml:space="preserve"> </w:t>
      </w:r>
      <w:r w:rsidRPr="00905A9D">
        <w:rPr>
          <w:bCs/>
          <w:i/>
          <w:szCs w:val="24"/>
        </w:rPr>
        <w:t xml:space="preserve">ustawy Prawo </w:t>
      </w:r>
      <w:r w:rsidR="00154941" w:rsidRPr="00905A9D">
        <w:rPr>
          <w:bCs/>
          <w:i/>
          <w:szCs w:val="24"/>
        </w:rPr>
        <w:t>zamówień</w:t>
      </w:r>
      <w:r w:rsidRPr="00905A9D">
        <w:rPr>
          <w:bCs/>
          <w:i/>
          <w:szCs w:val="24"/>
        </w:rPr>
        <w:t xml:space="preserve"> publicznych (Dz. U</w:t>
      </w:r>
      <w:r w:rsidR="00A165EF" w:rsidRPr="00905A9D">
        <w:rPr>
          <w:bCs/>
          <w:i/>
          <w:szCs w:val="24"/>
        </w:rPr>
        <w:t>.</w:t>
      </w:r>
      <w:r w:rsidRPr="00905A9D">
        <w:rPr>
          <w:bCs/>
          <w:i/>
          <w:szCs w:val="24"/>
        </w:rPr>
        <w:t xml:space="preserve"> z 2019 r. poz</w:t>
      </w:r>
      <w:r w:rsidR="00154941" w:rsidRPr="00905A9D">
        <w:rPr>
          <w:bCs/>
          <w:i/>
          <w:szCs w:val="24"/>
        </w:rPr>
        <w:t>.</w:t>
      </w:r>
      <w:r w:rsidRPr="00905A9D">
        <w:rPr>
          <w:bCs/>
          <w:i/>
          <w:szCs w:val="24"/>
        </w:rPr>
        <w:t xml:space="preserve"> 2019)</w:t>
      </w:r>
    </w:p>
    <w:p w14:paraId="6C23BFB6" w14:textId="77777777" w:rsidR="001560E8" w:rsidRPr="00905A9D" w:rsidRDefault="001560E8" w:rsidP="008A5406">
      <w:pPr>
        <w:spacing w:line="276" w:lineRule="auto"/>
        <w:jc w:val="center"/>
        <w:rPr>
          <w:b/>
          <w:bCs/>
          <w:szCs w:val="24"/>
        </w:rPr>
      </w:pPr>
    </w:p>
    <w:p w14:paraId="0D2894E2" w14:textId="77777777" w:rsidR="007529B3" w:rsidRDefault="008A5406" w:rsidP="006269F7">
      <w:pPr>
        <w:spacing w:line="276" w:lineRule="auto"/>
        <w:jc w:val="both"/>
        <w:rPr>
          <w:szCs w:val="24"/>
        </w:rPr>
      </w:pPr>
      <w:bookmarkStart w:id="0" w:name="_Hlk490639865"/>
      <w:r w:rsidRPr="00905A9D">
        <w:rPr>
          <w:szCs w:val="24"/>
        </w:rPr>
        <w:t xml:space="preserve">Centrum Informatyki Resortu Finansów zaprasza </w:t>
      </w:r>
      <w:r w:rsidR="001560E8" w:rsidRPr="00905A9D">
        <w:rPr>
          <w:szCs w:val="24"/>
        </w:rPr>
        <w:t xml:space="preserve">do </w:t>
      </w:r>
      <w:r w:rsidR="00D12403" w:rsidRPr="00905A9D">
        <w:rPr>
          <w:szCs w:val="24"/>
        </w:rPr>
        <w:t xml:space="preserve">składania </w:t>
      </w:r>
      <w:r w:rsidR="001560E8" w:rsidRPr="00905A9D">
        <w:rPr>
          <w:szCs w:val="24"/>
        </w:rPr>
        <w:t xml:space="preserve">ofert na </w:t>
      </w:r>
      <w:bookmarkEnd w:id="0"/>
    </w:p>
    <w:p w14:paraId="2610041F" w14:textId="0539C796" w:rsidR="008A5406" w:rsidRDefault="000A6BEB" w:rsidP="006269F7">
      <w:pPr>
        <w:spacing w:line="276" w:lineRule="auto"/>
        <w:jc w:val="both"/>
        <w:rPr>
          <w:szCs w:val="24"/>
        </w:rPr>
      </w:pPr>
      <w:r w:rsidRPr="000A6BEB">
        <w:rPr>
          <w:b/>
          <w:szCs w:val="24"/>
        </w:rPr>
        <w:t>Świadczenie obsługi prawnej w zakresie działalności CIRF z wyłączeniem obszaru zamówień publicznych</w:t>
      </w:r>
      <w:r w:rsidR="00811BE0">
        <w:rPr>
          <w:b/>
          <w:szCs w:val="24"/>
        </w:rPr>
        <w:t>.</w:t>
      </w:r>
    </w:p>
    <w:p w14:paraId="0B2B4BC5" w14:textId="77777777" w:rsidR="006269F7" w:rsidRPr="006269F7" w:rsidRDefault="006269F7" w:rsidP="006269F7">
      <w:pPr>
        <w:spacing w:line="276" w:lineRule="auto"/>
        <w:jc w:val="both"/>
        <w:rPr>
          <w:szCs w:val="24"/>
        </w:rPr>
      </w:pPr>
    </w:p>
    <w:p w14:paraId="30F797E5" w14:textId="098A13CB" w:rsidR="00B11B9B" w:rsidRPr="00DF0E4C" w:rsidRDefault="00B11B9B" w:rsidP="00905A9D">
      <w:pPr>
        <w:pStyle w:val="Akapitzlist"/>
        <w:numPr>
          <w:ilvl w:val="0"/>
          <w:numId w:val="4"/>
        </w:numPr>
        <w:spacing w:line="276" w:lineRule="auto"/>
        <w:ind w:left="360" w:right="142"/>
        <w:jc w:val="both"/>
        <w:rPr>
          <w:szCs w:val="24"/>
        </w:rPr>
      </w:pPr>
      <w:r w:rsidRPr="00DF0E4C">
        <w:rPr>
          <w:b/>
          <w:bCs/>
          <w:szCs w:val="24"/>
        </w:rPr>
        <w:t xml:space="preserve">Opis przedmiotu </w:t>
      </w:r>
      <w:r w:rsidR="00A575D8">
        <w:rPr>
          <w:b/>
          <w:bCs/>
          <w:szCs w:val="24"/>
        </w:rPr>
        <w:t>zamówienia</w:t>
      </w:r>
      <w:r w:rsidRPr="00DF0E4C">
        <w:rPr>
          <w:b/>
          <w:bCs/>
          <w:szCs w:val="24"/>
        </w:rPr>
        <w:t>, zakres i warunki świadczenia:</w:t>
      </w:r>
    </w:p>
    <w:p w14:paraId="3EF74FE3" w14:textId="77777777" w:rsidR="000A6BEB" w:rsidRPr="000A6BEB" w:rsidRDefault="00BC173F" w:rsidP="00AD18F2">
      <w:pPr>
        <w:pStyle w:val="Tekstpodstawowy3"/>
        <w:numPr>
          <w:ilvl w:val="0"/>
          <w:numId w:val="16"/>
        </w:numPr>
        <w:spacing w:line="360" w:lineRule="auto"/>
        <w:ind w:left="567" w:hanging="283"/>
        <w:jc w:val="both"/>
        <w:rPr>
          <w:lang w:val="pl"/>
        </w:rPr>
      </w:pPr>
      <w:r w:rsidRPr="003155F9">
        <w:t xml:space="preserve">Przedmiotem </w:t>
      </w:r>
      <w:r w:rsidR="00A90079">
        <w:t>zamówienia</w:t>
      </w:r>
      <w:r>
        <w:t xml:space="preserve"> jest</w:t>
      </w:r>
      <w:r w:rsidR="000A6BEB">
        <w:t xml:space="preserve"> </w:t>
      </w:r>
      <w:r w:rsidR="000A6BEB" w:rsidRPr="000A6BEB">
        <w:rPr>
          <w:lang w:val="pl"/>
        </w:rPr>
        <w:t>świadczenie obsługi prawnej realizowanej w następujący sposób:</w:t>
      </w:r>
    </w:p>
    <w:p w14:paraId="30C07E0C" w14:textId="64434753" w:rsidR="000A6BEB" w:rsidRPr="000A6BEB" w:rsidRDefault="000A6BEB" w:rsidP="00AD18F2">
      <w:pPr>
        <w:pStyle w:val="Tekstpodstawowy3"/>
        <w:numPr>
          <w:ilvl w:val="0"/>
          <w:numId w:val="17"/>
        </w:numPr>
        <w:spacing w:line="360" w:lineRule="auto"/>
        <w:jc w:val="both"/>
        <w:rPr>
          <w:lang w:val="pl"/>
        </w:rPr>
      </w:pPr>
      <w:r w:rsidRPr="000A6BEB">
        <w:rPr>
          <w:lang w:val="pl"/>
        </w:rPr>
        <w:t xml:space="preserve">minimum jeden radca prawny bądź adwokat będzie świadczyć obsługę prawną w wymiarze 4 godzin 1 raz w tygodniu od </w:t>
      </w:r>
      <w:r w:rsidR="00F7312E">
        <w:rPr>
          <w:lang w:val="pl"/>
        </w:rPr>
        <w:t xml:space="preserve">godz. </w:t>
      </w:r>
      <w:r w:rsidRPr="000A6BEB">
        <w:rPr>
          <w:lang w:val="pl"/>
        </w:rPr>
        <w:t xml:space="preserve">08:00 do </w:t>
      </w:r>
      <w:r w:rsidR="00F7312E">
        <w:rPr>
          <w:lang w:val="pl"/>
        </w:rPr>
        <w:t xml:space="preserve">godz. </w:t>
      </w:r>
      <w:r w:rsidRPr="000A6BEB">
        <w:rPr>
          <w:lang w:val="pl"/>
        </w:rPr>
        <w:t xml:space="preserve">12:00 w siedzibie CIRF w Radomiu przy ul. Samorządowej 1 lub w biurze CIRF w Warszawie przy </w:t>
      </w:r>
      <w:r w:rsidR="00F7312E">
        <w:rPr>
          <w:lang w:val="pl"/>
        </w:rPr>
        <w:br/>
      </w:r>
      <w:r w:rsidRPr="000A6BEB">
        <w:rPr>
          <w:lang w:val="pl"/>
        </w:rPr>
        <w:t xml:space="preserve">ul. Świętokrzyskiej 12 – na wniosek Zamawiającego; </w:t>
      </w:r>
    </w:p>
    <w:p w14:paraId="63B0703E" w14:textId="0414167E" w:rsidR="000A6BEB" w:rsidRPr="000A6BEB" w:rsidRDefault="000A6BEB" w:rsidP="00AD18F2">
      <w:pPr>
        <w:pStyle w:val="Tekstpodstawowy3"/>
        <w:numPr>
          <w:ilvl w:val="0"/>
          <w:numId w:val="17"/>
        </w:numPr>
        <w:spacing w:line="360" w:lineRule="auto"/>
        <w:jc w:val="both"/>
        <w:rPr>
          <w:lang w:val="pl"/>
        </w:rPr>
      </w:pPr>
      <w:r w:rsidRPr="000A6BEB">
        <w:rPr>
          <w:lang w:val="pl"/>
        </w:rPr>
        <w:t xml:space="preserve">minimum jeden radca prawny lub adwokat będzie świadczyć obsługę prawną poza siedzibą Zamawiającego w formie dyżuru (e-mailowego, telefonicznego) </w:t>
      </w:r>
      <w:r w:rsidR="00F7312E">
        <w:rPr>
          <w:lang w:val="pl"/>
        </w:rPr>
        <w:t xml:space="preserve">w godzinach </w:t>
      </w:r>
      <w:r w:rsidRPr="000A6BEB">
        <w:rPr>
          <w:lang w:val="pl"/>
        </w:rPr>
        <w:t xml:space="preserve">od 8:00 do 16:00 w pozostałe dni robocze (za dzień roboczy rozumie się dzień od poniedziałku do piątku z wyłączeniem dni ustawowo wolnych od pracy); </w:t>
      </w:r>
    </w:p>
    <w:p w14:paraId="1CD16027" w14:textId="02CEEB38" w:rsidR="00A90079" w:rsidRDefault="000A6BEB" w:rsidP="00AD18F2">
      <w:pPr>
        <w:pStyle w:val="Tekstpodstawowy3"/>
        <w:numPr>
          <w:ilvl w:val="0"/>
          <w:numId w:val="17"/>
        </w:numPr>
        <w:spacing w:line="360" w:lineRule="auto"/>
        <w:jc w:val="both"/>
      </w:pPr>
      <w:r w:rsidRPr="000A6BEB">
        <w:rPr>
          <w:lang w:val="pl"/>
        </w:rPr>
        <w:t>w uzasadnionych przypadkach, w zakresie uzgodnionym z Zamawiającym, Wykonawca jest zobowiązany świadczyć obsługę prawną poza siedzibą lub biurem Zamawiającego.</w:t>
      </w:r>
    </w:p>
    <w:p w14:paraId="71C06B36" w14:textId="7BE83BC8" w:rsidR="00CE75C4" w:rsidRDefault="00CE75C4" w:rsidP="00087C81">
      <w:pPr>
        <w:pStyle w:val="Tekstpodstawowy3"/>
        <w:numPr>
          <w:ilvl w:val="0"/>
          <w:numId w:val="16"/>
        </w:numPr>
        <w:spacing w:line="360" w:lineRule="auto"/>
        <w:ind w:left="567" w:hanging="283"/>
        <w:jc w:val="both"/>
      </w:pPr>
      <w:r>
        <w:t>Sz</w:t>
      </w:r>
      <w:r w:rsidR="00A575D8">
        <w:t>czegółowy opis przedmiotu zamówienia</w:t>
      </w:r>
      <w:r>
        <w:t xml:space="preserve"> stanowi </w:t>
      </w:r>
      <w:r w:rsidR="00EA5060" w:rsidRPr="00BC173F">
        <w:t xml:space="preserve">Załącznik </w:t>
      </w:r>
      <w:r w:rsidRPr="00BC173F">
        <w:t>nr 1</w:t>
      </w:r>
      <w:r>
        <w:t xml:space="preserve"> do Zaproszenia (</w:t>
      </w:r>
      <w:r w:rsidR="00F43719">
        <w:t>Wzór umowy</w:t>
      </w:r>
      <w:r>
        <w:t>).</w:t>
      </w:r>
    </w:p>
    <w:p w14:paraId="470242D4" w14:textId="615E8CAC" w:rsidR="00B25780" w:rsidRDefault="00B25780" w:rsidP="00DF0E4C">
      <w:pPr>
        <w:pStyle w:val="Akapitzlist"/>
        <w:tabs>
          <w:tab w:val="left" w:pos="284"/>
        </w:tabs>
        <w:spacing w:line="276" w:lineRule="auto"/>
        <w:ind w:left="360" w:right="282"/>
        <w:jc w:val="both"/>
      </w:pPr>
    </w:p>
    <w:p w14:paraId="3CCAA9A4" w14:textId="17615A80" w:rsidR="00A75E76" w:rsidRPr="00EB4358" w:rsidRDefault="00DF0E4C" w:rsidP="00F7312E">
      <w:pPr>
        <w:pStyle w:val="Akapitzlist"/>
        <w:numPr>
          <w:ilvl w:val="0"/>
          <w:numId w:val="4"/>
        </w:numPr>
        <w:spacing w:line="360" w:lineRule="auto"/>
        <w:ind w:left="360" w:right="142"/>
        <w:jc w:val="both"/>
        <w:rPr>
          <w:b/>
          <w:szCs w:val="24"/>
        </w:rPr>
      </w:pPr>
      <w:r>
        <w:rPr>
          <w:b/>
          <w:szCs w:val="24"/>
        </w:rPr>
        <w:t xml:space="preserve">Istotne warunki </w:t>
      </w:r>
      <w:r w:rsidR="00A575D8">
        <w:rPr>
          <w:b/>
          <w:szCs w:val="24"/>
        </w:rPr>
        <w:t>zamówienia</w:t>
      </w:r>
      <w:r w:rsidR="00A75E76" w:rsidRPr="00EB4358">
        <w:rPr>
          <w:b/>
          <w:szCs w:val="24"/>
        </w:rPr>
        <w:t>:</w:t>
      </w:r>
    </w:p>
    <w:p w14:paraId="6D71FE52" w14:textId="0346468A" w:rsidR="000A6BEB" w:rsidRPr="000A6BEB" w:rsidRDefault="000A6BEB" w:rsidP="00F7312E">
      <w:pPr>
        <w:pStyle w:val="Akapitzlist"/>
        <w:numPr>
          <w:ilvl w:val="0"/>
          <w:numId w:val="10"/>
        </w:numPr>
        <w:spacing w:line="360" w:lineRule="auto"/>
        <w:rPr>
          <w:rFonts w:eastAsia="Calibri"/>
          <w:color w:val="000000"/>
          <w:szCs w:val="24"/>
        </w:rPr>
      </w:pPr>
      <w:r w:rsidRPr="000A6BEB">
        <w:rPr>
          <w:rFonts w:eastAsia="Calibri"/>
          <w:color w:val="000000"/>
          <w:szCs w:val="24"/>
        </w:rPr>
        <w:t xml:space="preserve">Umowa realizowana będzie </w:t>
      </w:r>
      <w:r>
        <w:rPr>
          <w:rFonts w:eastAsia="Calibri"/>
          <w:color w:val="000000"/>
          <w:szCs w:val="24"/>
        </w:rPr>
        <w:t>przez okres</w:t>
      </w:r>
      <w:r w:rsidR="00087C81">
        <w:rPr>
          <w:rFonts w:eastAsia="Calibri"/>
          <w:color w:val="000000"/>
          <w:szCs w:val="24"/>
        </w:rPr>
        <w:t xml:space="preserve"> 12 miesięcy od daty zawarcia u</w:t>
      </w:r>
      <w:r w:rsidRPr="000A6BEB">
        <w:rPr>
          <w:rFonts w:eastAsia="Calibri"/>
          <w:color w:val="000000"/>
          <w:szCs w:val="24"/>
        </w:rPr>
        <w:t>mowy.</w:t>
      </w:r>
    </w:p>
    <w:p w14:paraId="7993E2D2" w14:textId="24F9E59C" w:rsidR="00DF0E4C" w:rsidRDefault="00170B6F" w:rsidP="00F7312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Istotne postanowienia</w:t>
      </w:r>
      <w:r w:rsidR="00DF0E4C">
        <w:rPr>
          <w:szCs w:val="24"/>
        </w:rPr>
        <w:t xml:space="preserve"> umowy </w:t>
      </w:r>
      <w:r w:rsidR="00A575D8">
        <w:rPr>
          <w:szCs w:val="24"/>
        </w:rPr>
        <w:t xml:space="preserve">zawarte są </w:t>
      </w:r>
      <w:r w:rsidR="00A575D8" w:rsidRPr="00A3685B">
        <w:rPr>
          <w:szCs w:val="24"/>
        </w:rPr>
        <w:t>w</w:t>
      </w:r>
      <w:r w:rsidR="00DF0E4C" w:rsidRPr="00A3685B">
        <w:rPr>
          <w:szCs w:val="24"/>
        </w:rPr>
        <w:t xml:space="preserve"> Załącznik</w:t>
      </w:r>
      <w:r w:rsidR="00A575D8" w:rsidRPr="00A3685B">
        <w:rPr>
          <w:szCs w:val="24"/>
        </w:rPr>
        <w:t>u</w:t>
      </w:r>
      <w:r w:rsidR="00DF0E4C" w:rsidRPr="00A3685B">
        <w:rPr>
          <w:szCs w:val="24"/>
        </w:rPr>
        <w:t xml:space="preserve"> nr </w:t>
      </w:r>
      <w:r w:rsidR="00F43719" w:rsidRPr="00A3685B">
        <w:rPr>
          <w:szCs w:val="24"/>
        </w:rPr>
        <w:t>1</w:t>
      </w:r>
      <w:r w:rsidR="00DF0E4C">
        <w:rPr>
          <w:szCs w:val="24"/>
        </w:rPr>
        <w:t xml:space="preserve"> do </w:t>
      </w:r>
      <w:r w:rsidR="001B5E85">
        <w:rPr>
          <w:szCs w:val="24"/>
        </w:rPr>
        <w:t>Zaproszenia</w:t>
      </w:r>
      <w:r w:rsidR="00DF0E4C">
        <w:rPr>
          <w:szCs w:val="24"/>
        </w:rPr>
        <w:t xml:space="preserve">. </w:t>
      </w:r>
    </w:p>
    <w:p w14:paraId="768DB9F9" w14:textId="03D2B857" w:rsidR="00DF0E4C" w:rsidRPr="001B5E85" w:rsidRDefault="00DF0E4C" w:rsidP="00F7312E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714" w:hanging="357"/>
        <w:contextualSpacing w:val="0"/>
        <w:jc w:val="both"/>
        <w:rPr>
          <w:szCs w:val="24"/>
        </w:rPr>
      </w:pPr>
      <w:r w:rsidRPr="001B5E85">
        <w:rPr>
          <w:szCs w:val="24"/>
        </w:rPr>
        <w:t xml:space="preserve">Wykonawca przyjmuje postanowienia zawarte </w:t>
      </w:r>
      <w:r w:rsidR="00EA5060">
        <w:rPr>
          <w:szCs w:val="24"/>
        </w:rPr>
        <w:t>w istotnych postanowieniach umowy</w:t>
      </w:r>
      <w:r w:rsidR="00F43719">
        <w:rPr>
          <w:szCs w:val="24"/>
        </w:rPr>
        <w:t xml:space="preserve"> i w </w:t>
      </w:r>
      <w:r w:rsidRPr="001B5E85">
        <w:rPr>
          <w:szCs w:val="24"/>
        </w:rPr>
        <w:t>przypadku wyboru jego oferty, zobowiązuje się do podpisania umowy na ww. warunkach.</w:t>
      </w:r>
    </w:p>
    <w:p w14:paraId="22D7A926" w14:textId="77777777" w:rsidR="008942E7" w:rsidRPr="00AE7243" w:rsidRDefault="008942E7" w:rsidP="00320030">
      <w:pPr>
        <w:pStyle w:val="Akapitzlist"/>
        <w:tabs>
          <w:tab w:val="left" w:pos="284"/>
          <w:tab w:val="left" w:pos="8788"/>
        </w:tabs>
        <w:spacing w:line="276" w:lineRule="auto"/>
        <w:ind w:right="282"/>
        <w:jc w:val="both"/>
        <w:rPr>
          <w:szCs w:val="24"/>
        </w:rPr>
      </w:pPr>
    </w:p>
    <w:p w14:paraId="4680D6DE" w14:textId="77777777" w:rsidR="00155919" w:rsidRDefault="00155919" w:rsidP="00905A9D">
      <w:pPr>
        <w:pStyle w:val="Akapitzlist"/>
        <w:numPr>
          <w:ilvl w:val="0"/>
          <w:numId w:val="4"/>
        </w:numPr>
        <w:spacing w:line="276" w:lineRule="auto"/>
        <w:ind w:left="360" w:right="142"/>
        <w:jc w:val="both"/>
        <w:rPr>
          <w:b/>
          <w:szCs w:val="24"/>
        </w:rPr>
      </w:pPr>
      <w:r>
        <w:rPr>
          <w:b/>
          <w:szCs w:val="24"/>
        </w:rPr>
        <w:t>Warunki finansowe/rozliczenia/płatności</w:t>
      </w:r>
      <w:r w:rsidR="00A165EF">
        <w:rPr>
          <w:b/>
          <w:szCs w:val="24"/>
        </w:rPr>
        <w:t>:</w:t>
      </w:r>
    </w:p>
    <w:p w14:paraId="57BFE81A" w14:textId="1FFB95B7" w:rsidR="00155919" w:rsidRPr="00320030" w:rsidRDefault="00155919" w:rsidP="00AD18F2">
      <w:pPr>
        <w:pStyle w:val="Akapitzlist"/>
        <w:numPr>
          <w:ilvl w:val="0"/>
          <w:numId w:val="11"/>
        </w:numPr>
        <w:shd w:val="clear" w:color="auto" w:fill="FFFFFF"/>
        <w:spacing w:before="120"/>
        <w:contextualSpacing w:val="0"/>
        <w:jc w:val="both"/>
      </w:pPr>
      <w:r>
        <w:t xml:space="preserve">Szczegółowo warunki finansowe zostały określone </w:t>
      </w:r>
      <w:r w:rsidRPr="00A3685B">
        <w:t xml:space="preserve">w Załączniku nr </w:t>
      </w:r>
      <w:r w:rsidR="00F43719" w:rsidRPr="00A3685B">
        <w:t>1</w:t>
      </w:r>
      <w:r w:rsidRPr="00A3685B">
        <w:t xml:space="preserve"> do </w:t>
      </w:r>
      <w:r w:rsidR="00905A9D" w:rsidRPr="00A3685B">
        <w:t>Zaproszenia</w:t>
      </w:r>
      <w:r>
        <w:t>.</w:t>
      </w:r>
    </w:p>
    <w:p w14:paraId="2A6D764C" w14:textId="77777777" w:rsidR="00A3685B" w:rsidRPr="00087C81" w:rsidRDefault="00A3685B" w:rsidP="00087C81">
      <w:pPr>
        <w:shd w:val="clear" w:color="auto" w:fill="FFFFFF"/>
        <w:spacing w:before="120"/>
        <w:jc w:val="both"/>
        <w:rPr>
          <w:szCs w:val="24"/>
        </w:rPr>
      </w:pPr>
    </w:p>
    <w:p w14:paraId="06F4E985" w14:textId="67A5935A" w:rsidR="00226DA5" w:rsidRDefault="00226DA5" w:rsidP="00EA5060">
      <w:pPr>
        <w:pStyle w:val="Akapitzlist"/>
        <w:numPr>
          <w:ilvl w:val="0"/>
          <w:numId w:val="4"/>
        </w:numPr>
        <w:spacing w:line="276" w:lineRule="auto"/>
        <w:ind w:left="360" w:right="142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Warunki udziału w postępowaniu: </w:t>
      </w:r>
    </w:p>
    <w:p w14:paraId="15D2C6E7" w14:textId="7B1BD386" w:rsidR="00226DA5" w:rsidRPr="00226DA5" w:rsidRDefault="00226DA5" w:rsidP="00AD18F2">
      <w:pPr>
        <w:pStyle w:val="Akapitzlist"/>
        <w:numPr>
          <w:ilvl w:val="0"/>
          <w:numId w:val="18"/>
        </w:numPr>
        <w:spacing w:line="276" w:lineRule="auto"/>
        <w:ind w:right="142"/>
        <w:jc w:val="both"/>
        <w:rPr>
          <w:szCs w:val="24"/>
        </w:rPr>
      </w:pPr>
      <w:r>
        <w:rPr>
          <w:szCs w:val="24"/>
        </w:rPr>
        <w:t xml:space="preserve">O </w:t>
      </w:r>
      <w:r w:rsidRPr="00226DA5">
        <w:rPr>
          <w:szCs w:val="24"/>
        </w:rPr>
        <w:t>udzielenie zamówienia mogą ubiegać się Wykonawcy, którzy spełniają określone przez Zamawiającego warunki udziału w postępowaniu.</w:t>
      </w:r>
    </w:p>
    <w:p w14:paraId="52254E3B" w14:textId="70F74D35" w:rsidR="00226DA5" w:rsidRPr="00226DA5" w:rsidRDefault="00226DA5" w:rsidP="00AD18F2">
      <w:pPr>
        <w:pStyle w:val="Akapitzlist"/>
        <w:numPr>
          <w:ilvl w:val="0"/>
          <w:numId w:val="18"/>
        </w:numPr>
        <w:spacing w:line="276" w:lineRule="auto"/>
        <w:ind w:right="142"/>
        <w:jc w:val="both"/>
        <w:rPr>
          <w:szCs w:val="24"/>
        </w:rPr>
      </w:pPr>
      <w:r w:rsidRPr="00226DA5">
        <w:rPr>
          <w:szCs w:val="24"/>
        </w:rPr>
        <w:t>Wykonawca musi wykazać się wiedzą i do</w:t>
      </w:r>
      <w:r w:rsidR="00C21B7F">
        <w:rPr>
          <w:szCs w:val="24"/>
        </w:rPr>
        <w:t>świadczeniem, w wykonaniu lub w </w:t>
      </w:r>
      <w:r w:rsidRPr="00226DA5">
        <w:rPr>
          <w:szCs w:val="24"/>
        </w:rPr>
        <w:t xml:space="preserve">wykonywaniu, w okresie ostatnich 3 lat przed upływem terminu składania ofert, a jeżeli okres prowadzenia działalności jest krótszy w tym okresie, co najmniej 2 usług, w tym każda przez okres co najmniej 6 miesięcy, polegających na świadczeniu obsługi prawnej na rzecz jednostek sektora finansów publicznych </w:t>
      </w:r>
      <w:r>
        <w:rPr>
          <w:szCs w:val="24"/>
        </w:rPr>
        <w:t>obejmujących co najmniej</w:t>
      </w:r>
      <w:r w:rsidRPr="00226DA5">
        <w:rPr>
          <w:szCs w:val="24"/>
        </w:rPr>
        <w:t xml:space="preserve">: </w:t>
      </w:r>
    </w:p>
    <w:p w14:paraId="7C36FDC1" w14:textId="1600E139" w:rsidR="00226DA5" w:rsidRPr="00226DA5" w:rsidRDefault="00226DA5" w:rsidP="00AD18F2">
      <w:pPr>
        <w:pStyle w:val="Akapitzlist"/>
        <w:numPr>
          <w:ilvl w:val="0"/>
          <w:numId w:val="19"/>
        </w:numPr>
        <w:spacing w:line="276" w:lineRule="auto"/>
        <w:ind w:right="142"/>
        <w:jc w:val="both"/>
        <w:rPr>
          <w:szCs w:val="24"/>
        </w:rPr>
      </w:pPr>
      <w:r w:rsidRPr="00226DA5">
        <w:rPr>
          <w:szCs w:val="24"/>
        </w:rPr>
        <w:t>bieżące udzielanie interpretacji i porad prawnych oraz wyjaśnień w zakresie stosowania prawa, w tym: Kodeksu cywilnego, ustawy o finansach publicznych, przepisów w zakresie podatku od towarów i usług, ustawy o odpowiedzialności za naruszenie  dyscypliny finansów publicznych, przepisów o ochronie danych osobowych, prawa pracy i ubezpieczeń społecznych;</w:t>
      </w:r>
    </w:p>
    <w:p w14:paraId="64B1CA86" w14:textId="23E9A8BE" w:rsidR="00226DA5" w:rsidRPr="00226DA5" w:rsidRDefault="00226DA5" w:rsidP="00AD18F2">
      <w:pPr>
        <w:pStyle w:val="Akapitzlist"/>
        <w:numPr>
          <w:ilvl w:val="0"/>
          <w:numId w:val="19"/>
        </w:numPr>
        <w:spacing w:line="276" w:lineRule="auto"/>
        <w:ind w:right="142"/>
        <w:jc w:val="both"/>
        <w:rPr>
          <w:szCs w:val="24"/>
        </w:rPr>
      </w:pPr>
      <w:r w:rsidRPr="00226DA5">
        <w:rPr>
          <w:szCs w:val="24"/>
        </w:rPr>
        <w:t>sporządzanie opinii prawnyc</w:t>
      </w:r>
      <w:r>
        <w:rPr>
          <w:szCs w:val="24"/>
        </w:rPr>
        <w:t>h w obszarze wskazanym w pkt 1</w:t>
      </w:r>
      <w:r w:rsidRPr="00226DA5">
        <w:rPr>
          <w:szCs w:val="24"/>
        </w:rPr>
        <w:t>.</w:t>
      </w:r>
    </w:p>
    <w:p w14:paraId="5A59EDE7" w14:textId="77777777" w:rsidR="00C21B7F" w:rsidRDefault="00C21B7F" w:rsidP="00226DA5">
      <w:pPr>
        <w:pStyle w:val="Akapitzlist"/>
        <w:spacing w:line="276" w:lineRule="auto"/>
        <w:ind w:left="360" w:right="142"/>
        <w:jc w:val="both"/>
        <w:rPr>
          <w:szCs w:val="24"/>
        </w:rPr>
      </w:pPr>
    </w:p>
    <w:p w14:paraId="5F3DF9D0" w14:textId="55FB4E59" w:rsidR="00226DA5" w:rsidRDefault="00226DA5" w:rsidP="00226DA5">
      <w:pPr>
        <w:pStyle w:val="Akapitzlist"/>
        <w:spacing w:line="276" w:lineRule="auto"/>
        <w:ind w:left="360" w:right="142"/>
        <w:jc w:val="both"/>
        <w:rPr>
          <w:szCs w:val="24"/>
        </w:rPr>
      </w:pPr>
      <w:r w:rsidRPr="00226DA5">
        <w:rPr>
          <w:szCs w:val="24"/>
        </w:rPr>
        <w:t>Przez jedną usługę rozumie się usługę realizowaną w ramach jednej umowy</w:t>
      </w:r>
      <w:r>
        <w:rPr>
          <w:szCs w:val="24"/>
        </w:rPr>
        <w:t xml:space="preserve">. </w:t>
      </w:r>
    </w:p>
    <w:p w14:paraId="594B1666" w14:textId="77777777" w:rsidR="00226DA5" w:rsidRDefault="00226DA5" w:rsidP="00226DA5">
      <w:pPr>
        <w:pStyle w:val="Akapitzlist"/>
        <w:spacing w:line="276" w:lineRule="auto"/>
        <w:ind w:left="360" w:right="142"/>
        <w:jc w:val="both"/>
        <w:rPr>
          <w:szCs w:val="24"/>
        </w:rPr>
      </w:pPr>
    </w:p>
    <w:p w14:paraId="3DDC7E63" w14:textId="77777777" w:rsidR="00226DA5" w:rsidRPr="00226DA5" w:rsidRDefault="00226DA5" w:rsidP="00AD18F2">
      <w:pPr>
        <w:pStyle w:val="Akapitzlist"/>
        <w:numPr>
          <w:ilvl w:val="0"/>
          <w:numId w:val="18"/>
        </w:numPr>
        <w:spacing w:line="276" w:lineRule="auto"/>
        <w:ind w:right="142"/>
        <w:jc w:val="both"/>
        <w:rPr>
          <w:szCs w:val="24"/>
        </w:rPr>
      </w:pPr>
      <w:r w:rsidRPr="00226DA5">
        <w:rPr>
          <w:szCs w:val="24"/>
        </w:rPr>
        <w:t>Wykonawca musi wykazać, że dysponuje lub na etapie realizacji przedmiotu zamówienia będzie dysponował, osobami zdolnymi do wykonania zamówienia, tj. co najmniej jedną osobą, która:</w:t>
      </w:r>
    </w:p>
    <w:p w14:paraId="4EE9731B" w14:textId="506C784A" w:rsidR="00226DA5" w:rsidRPr="00226DA5" w:rsidRDefault="00226DA5" w:rsidP="00AD18F2">
      <w:pPr>
        <w:pStyle w:val="Akapitzlist"/>
        <w:numPr>
          <w:ilvl w:val="0"/>
          <w:numId w:val="20"/>
        </w:numPr>
        <w:spacing w:line="276" w:lineRule="auto"/>
        <w:ind w:right="142"/>
        <w:jc w:val="both"/>
        <w:rPr>
          <w:szCs w:val="24"/>
        </w:rPr>
      </w:pPr>
      <w:r w:rsidRPr="00226DA5">
        <w:rPr>
          <w:szCs w:val="24"/>
        </w:rPr>
        <w:t xml:space="preserve">posiada uprawnienia do wykonywania zawodu radcy prawnego zgodnie z ustawą </w:t>
      </w:r>
      <w:r w:rsidR="00F7312E">
        <w:rPr>
          <w:szCs w:val="24"/>
        </w:rPr>
        <w:br/>
      </w:r>
      <w:r w:rsidRPr="00226DA5">
        <w:rPr>
          <w:szCs w:val="24"/>
        </w:rPr>
        <w:t xml:space="preserve">z dnia 6 lipca 1982 r. o radcach prawnych lub zawodu adwokata zgodnie z ustawą </w:t>
      </w:r>
      <w:r w:rsidR="00F7312E">
        <w:rPr>
          <w:szCs w:val="24"/>
        </w:rPr>
        <w:br/>
      </w:r>
      <w:r w:rsidRPr="00226DA5">
        <w:rPr>
          <w:szCs w:val="24"/>
        </w:rPr>
        <w:t xml:space="preserve">z dnia 26 maja 1982 r. Prawo o adwokaturze oraz </w:t>
      </w:r>
    </w:p>
    <w:p w14:paraId="6CF1B629" w14:textId="77777777" w:rsidR="00226DA5" w:rsidRPr="00226DA5" w:rsidRDefault="00226DA5" w:rsidP="00AD18F2">
      <w:pPr>
        <w:pStyle w:val="Akapitzlist"/>
        <w:numPr>
          <w:ilvl w:val="0"/>
          <w:numId w:val="20"/>
        </w:numPr>
        <w:spacing w:line="276" w:lineRule="auto"/>
        <w:ind w:right="142"/>
        <w:jc w:val="both"/>
        <w:rPr>
          <w:szCs w:val="24"/>
        </w:rPr>
      </w:pPr>
      <w:r w:rsidRPr="00226DA5">
        <w:rPr>
          <w:szCs w:val="24"/>
        </w:rPr>
        <w:t>jest wpisana  na listę potwierdzającą wykonywanie zawodu radcy prawnego lub adwokata, prowadzoną przez Okręgową Izbę Radców Prawnych lub Okręgową Izbę Adwokacką.</w:t>
      </w:r>
    </w:p>
    <w:p w14:paraId="0FE63D8E" w14:textId="427F0FE8" w:rsidR="00226DA5" w:rsidRPr="00811BE0" w:rsidRDefault="00226DA5" w:rsidP="00811BE0">
      <w:pPr>
        <w:pStyle w:val="Akapitzlist"/>
        <w:numPr>
          <w:ilvl w:val="0"/>
          <w:numId w:val="18"/>
        </w:numPr>
        <w:spacing w:line="276" w:lineRule="auto"/>
        <w:ind w:right="142"/>
        <w:jc w:val="both"/>
        <w:rPr>
          <w:szCs w:val="24"/>
        </w:rPr>
      </w:pPr>
      <w:r w:rsidRPr="00811BE0">
        <w:rPr>
          <w:szCs w:val="24"/>
        </w:rPr>
        <w:t>Wskazana osoba</w:t>
      </w:r>
      <w:r w:rsidR="00811BE0">
        <w:rPr>
          <w:szCs w:val="24"/>
        </w:rPr>
        <w:t>, o której mowa</w:t>
      </w:r>
      <w:r w:rsidR="00F7312E">
        <w:rPr>
          <w:szCs w:val="24"/>
        </w:rPr>
        <w:t xml:space="preserve"> w p</w:t>
      </w:r>
      <w:r w:rsidR="00811BE0">
        <w:rPr>
          <w:szCs w:val="24"/>
        </w:rPr>
        <w:t>kt 3</w:t>
      </w:r>
      <w:r w:rsidR="00811BE0" w:rsidRPr="00383059">
        <w:rPr>
          <w:szCs w:val="24"/>
        </w:rPr>
        <w:t xml:space="preserve"> </w:t>
      </w:r>
      <w:r w:rsidRPr="00811BE0">
        <w:rPr>
          <w:szCs w:val="24"/>
        </w:rPr>
        <w:t xml:space="preserve"> musi posiadać doświadczenie, w okresie ostatnich 3 lat przed upływem terminu składania ofert, w przygotowaniu co najmniej:</w:t>
      </w:r>
    </w:p>
    <w:p w14:paraId="0ED43167" w14:textId="4BC6596D" w:rsidR="00226DA5" w:rsidRPr="00226DA5" w:rsidRDefault="00226DA5" w:rsidP="00AD18F2">
      <w:pPr>
        <w:pStyle w:val="Akapitzlist"/>
        <w:numPr>
          <w:ilvl w:val="1"/>
          <w:numId w:val="18"/>
        </w:numPr>
        <w:spacing w:line="276" w:lineRule="auto"/>
        <w:ind w:right="142"/>
        <w:jc w:val="both"/>
        <w:rPr>
          <w:szCs w:val="24"/>
        </w:rPr>
      </w:pPr>
      <w:r w:rsidRPr="00226DA5">
        <w:rPr>
          <w:szCs w:val="24"/>
        </w:rPr>
        <w:t>5 opinii prawnych z zakresu Kodeksu cywilnego lub Kodeksu postępowania cywilnego, w tym postępowania egzekucyjnego oraz</w:t>
      </w:r>
    </w:p>
    <w:p w14:paraId="7D77F476" w14:textId="650EF3B9" w:rsidR="00226DA5" w:rsidRDefault="00226DA5" w:rsidP="00AD18F2">
      <w:pPr>
        <w:pStyle w:val="Akapitzlist"/>
        <w:numPr>
          <w:ilvl w:val="1"/>
          <w:numId w:val="18"/>
        </w:numPr>
        <w:spacing w:line="276" w:lineRule="auto"/>
        <w:ind w:right="142"/>
        <w:jc w:val="both"/>
        <w:rPr>
          <w:szCs w:val="24"/>
        </w:rPr>
      </w:pPr>
      <w:r w:rsidRPr="00226DA5">
        <w:rPr>
          <w:szCs w:val="24"/>
        </w:rPr>
        <w:t>5 opinii prawnych z zakresu ustawy o fin</w:t>
      </w:r>
      <w:r w:rsidR="00E43CB3">
        <w:rPr>
          <w:szCs w:val="24"/>
        </w:rPr>
        <w:t>ansach publicznych, przepisów w </w:t>
      </w:r>
      <w:r w:rsidRPr="00226DA5">
        <w:rPr>
          <w:szCs w:val="24"/>
        </w:rPr>
        <w:t>zakresie podatku od towarów i usług, ustawy o odpowiedzialności za naruszenie dyscypliny finansów publicznych, przepisów o ochronie danych osobowych, prawa pracy i ubezpieczeń społecznych.</w:t>
      </w:r>
    </w:p>
    <w:p w14:paraId="1C0F46A3" w14:textId="24F9978E" w:rsidR="00E43CB3" w:rsidRPr="00E43CB3" w:rsidRDefault="00E43CB3" w:rsidP="00AD18F2">
      <w:pPr>
        <w:pStyle w:val="Akapitzlist"/>
        <w:numPr>
          <w:ilvl w:val="0"/>
          <w:numId w:val="18"/>
        </w:numPr>
        <w:spacing w:line="276" w:lineRule="auto"/>
        <w:ind w:right="142"/>
        <w:jc w:val="both"/>
        <w:rPr>
          <w:szCs w:val="24"/>
        </w:rPr>
      </w:pPr>
      <w:r w:rsidRPr="00E43CB3">
        <w:rPr>
          <w:szCs w:val="24"/>
        </w:rPr>
        <w:t>W celu potwierdzenia spełniania warunku udziału w postępowaniu Wykonawcy są zobowiązani złożyć:</w:t>
      </w:r>
    </w:p>
    <w:p w14:paraId="11158EEB" w14:textId="1F91FEB1" w:rsidR="00E43CB3" w:rsidRPr="00E43CB3" w:rsidRDefault="00E43CB3" w:rsidP="00AD18F2">
      <w:pPr>
        <w:pStyle w:val="Akapitzlist"/>
        <w:numPr>
          <w:ilvl w:val="0"/>
          <w:numId w:val="21"/>
        </w:numPr>
        <w:spacing w:line="276" w:lineRule="auto"/>
        <w:ind w:right="142"/>
        <w:jc w:val="both"/>
        <w:rPr>
          <w:szCs w:val="24"/>
        </w:rPr>
      </w:pPr>
      <w:r w:rsidRPr="00E43CB3">
        <w:rPr>
          <w:szCs w:val="24"/>
        </w:rPr>
        <w:t xml:space="preserve">Formularz 2 </w:t>
      </w:r>
      <w:r w:rsidR="00F7312E">
        <w:rPr>
          <w:szCs w:val="24"/>
        </w:rPr>
        <w:t xml:space="preserve">- </w:t>
      </w:r>
      <w:r w:rsidRPr="00E43CB3">
        <w:rPr>
          <w:szCs w:val="24"/>
        </w:rPr>
        <w:t>Wykaz usług;</w:t>
      </w:r>
    </w:p>
    <w:p w14:paraId="03188D97" w14:textId="3EE483C0" w:rsidR="00E43CB3" w:rsidRPr="00E43CB3" w:rsidRDefault="00E43CB3" w:rsidP="00AD18F2">
      <w:pPr>
        <w:pStyle w:val="Akapitzlist"/>
        <w:numPr>
          <w:ilvl w:val="0"/>
          <w:numId w:val="21"/>
        </w:numPr>
        <w:spacing w:line="276" w:lineRule="auto"/>
        <w:ind w:right="142"/>
        <w:jc w:val="both"/>
        <w:rPr>
          <w:szCs w:val="24"/>
        </w:rPr>
      </w:pPr>
      <w:r>
        <w:rPr>
          <w:szCs w:val="24"/>
        </w:rPr>
        <w:t xml:space="preserve">Formularz 3 </w:t>
      </w:r>
      <w:r w:rsidR="00F7312E">
        <w:rPr>
          <w:szCs w:val="24"/>
        </w:rPr>
        <w:t xml:space="preserve">- </w:t>
      </w:r>
      <w:r>
        <w:rPr>
          <w:szCs w:val="24"/>
        </w:rPr>
        <w:t>Wykaz osób.</w:t>
      </w:r>
    </w:p>
    <w:p w14:paraId="25E67247" w14:textId="46E3B94C" w:rsidR="00E43CB3" w:rsidRPr="00226DA5" w:rsidRDefault="00E43CB3" w:rsidP="00E43CB3">
      <w:pPr>
        <w:pStyle w:val="Akapitzlist"/>
        <w:spacing w:line="276" w:lineRule="auto"/>
        <w:ind w:left="1080" w:right="142"/>
        <w:jc w:val="both"/>
        <w:rPr>
          <w:szCs w:val="24"/>
        </w:rPr>
      </w:pPr>
    </w:p>
    <w:p w14:paraId="4FA2819D" w14:textId="77777777" w:rsidR="00EA5060" w:rsidRPr="00E40AA1" w:rsidRDefault="00EA5060" w:rsidP="00EA5060">
      <w:pPr>
        <w:pStyle w:val="Akapitzlist"/>
        <w:numPr>
          <w:ilvl w:val="0"/>
          <w:numId w:val="4"/>
        </w:numPr>
        <w:spacing w:line="276" w:lineRule="auto"/>
        <w:ind w:left="360" w:right="142"/>
        <w:jc w:val="both"/>
        <w:rPr>
          <w:b/>
          <w:szCs w:val="24"/>
        </w:rPr>
      </w:pPr>
      <w:r w:rsidRPr="00EA5060">
        <w:rPr>
          <w:b/>
          <w:szCs w:val="24"/>
        </w:rPr>
        <w:t>Kryteria</w:t>
      </w:r>
      <w:r w:rsidRPr="00E40AA1">
        <w:rPr>
          <w:b/>
          <w:szCs w:val="24"/>
        </w:rPr>
        <w:t xml:space="preserve"> wyboru najkorzystniejszej oferty:</w:t>
      </w:r>
    </w:p>
    <w:p w14:paraId="285340F3" w14:textId="77777777" w:rsidR="00EA5060" w:rsidRDefault="00EA5060" w:rsidP="00EA5060">
      <w:pPr>
        <w:ind w:left="357"/>
        <w:jc w:val="both"/>
        <w:rPr>
          <w:szCs w:val="24"/>
        </w:rPr>
      </w:pPr>
      <w:r w:rsidRPr="00E40AA1">
        <w:rPr>
          <w:szCs w:val="24"/>
        </w:rPr>
        <w:t>Przy wyborze oferty najkorzystniejszej Zamawiający będzie kierował się następującymi kryteriami:</w:t>
      </w:r>
    </w:p>
    <w:p w14:paraId="1CEF66BF" w14:textId="77777777" w:rsidR="00EA5060" w:rsidRPr="00E40AA1" w:rsidRDefault="00EA5060" w:rsidP="00EA5060">
      <w:pPr>
        <w:ind w:left="284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40"/>
        <w:gridCol w:w="1919"/>
      </w:tblGrid>
      <w:tr w:rsidR="00EA5060" w:rsidRPr="00E40AA1" w14:paraId="45F170B4" w14:textId="77777777" w:rsidTr="00457218">
        <w:trPr>
          <w:trHeight w:val="460"/>
          <w:jc w:val="center"/>
        </w:trPr>
        <w:tc>
          <w:tcPr>
            <w:tcW w:w="5240" w:type="dxa"/>
            <w:vAlign w:val="center"/>
          </w:tcPr>
          <w:p w14:paraId="27457745" w14:textId="77777777" w:rsidR="00EA5060" w:rsidRPr="00E40AA1" w:rsidRDefault="00EA5060" w:rsidP="00457218">
            <w:pPr>
              <w:jc w:val="both"/>
              <w:rPr>
                <w:b/>
                <w:szCs w:val="24"/>
              </w:rPr>
            </w:pPr>
            <w:r w:rsidRPr="00E40AA1">
              <w:rPr>
                <w:b/>
                <w:szCs w:val="24"/>
              </w:rPr>
              <w:t>Kryterium wyboru</w:t>
            </w:r>
          </w:p>
        </w:tc>
        <w:tc>
          <w:tcPr>
            <w:tcW w:w="1919" w:type="dxa"/>
            <w:vAlign w:val="center"/>
          </w:tcPr>
          <w:p w14:paraId="2EFD494A" w14:textId="77777777" w:rsidR="00EA5060" w:rsidRPr="00E40AA1" w:rsidRDefault="00EA5060" w:rsidP="00457218">
            <w:pPr>
              <w:jc w:val="both"/>
              <w:rPr>
                <w:b/>
                <w:szCs w:val="24"/>
              </w:rPr>
            </w:pPr>
            <w:r w:rsidRPr="00E40AA1">
              <w:rPr>
                <w:b/>
                <w:szCs w:val="24"/>
              </w:rPr>
              <w:t>Waga kryterium</w:t>
            </w:r>
          </w:p>
        </w:tc>
      </w:tr>
      <w:tr w:rsidR="00EA5060" w:rsidRPr="00E40AA1" w14:paraId="2E5F12A1" w14:textId="77777777" w:rsidTr="00457218">
        <w:trPr>
          <w:trHeight w:val="460"/>
          <w:jc w:val="center"/>
        </w:trPr>
        <w:tc>
          <w:tcPr>
            <w:tcW w:w="5240" w:type="dxa"/>
            <w:vAlign w:val="center"/>
          </w:tcPr>
          <w:p w14:paraId="5A7D748B" w14:textId="77777777" w:rsidR="00EA5060" w:rsidRPr="00E40AA1" w:rsidRDefault="00EA5060" w:rsidP="00457218">
            <w:pPr>
              <w:jc w:val="both"/>
              <w:rPr>
                <w:szCs w:val="24"/>
              </w:rPr>
            </w:pPr>
            <w:r w:rsidRPr="00E40AA1">
              <w:rPr>
                <w:szCs w:val="24"/>
              </w:rPr>
              <w:t>Cena brutto oferty (C)</w:t>
            </w:r>
          </w:p>
        </w:tc>
        <w:tc>
          <w:tcPr>
            <w:tcW w:w="1919" w:type="dxa"/>
            <w:vAlign w:val="center"/>
          </w:tcPr>
          <w:p w14:paraId="19ECD975" w14:textId="77777777" w:rsidR="00EA5060" w:rsidRPr="00E40AA1" w:rsidRDefault="00EA5060" w:rsidP="004572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40AA1">
              <w:rPr>
                <w:szCs w:val="24"/>
              </w:rPr>
              <w:t>0%</w:t>
            </w:r>
          </w:p>
        </w:tc>
      </w:tr>
    </w:tbl>
    <w:p w14:paraId="79195A9F" w14:textId="77777777" w:rsidR="00E43CB3" w:rsidRDefault="00E43CB3" w:rsidP="00E43CB3">
      <w:pPr>
        <w:pStyle w:val="Akapitzlist"/>
        <w:spacing w:after="120"/>
        <w:contextualSpacing w:val="0"/>
        <w:jc w:val="both"/>
        <w:rPr>
          <w:szCs w:val="24"/>
        </w:rPr>
      </w:pPr>
    </w:p>
    <w:p w14:paraId="0EBC8CF7" w14:textId="77777777" w:rsidR="00EA5060" w:rsidRPr="00E40AA1" w:rsidRDefault="00EA5060" w:rsidP="00AD18F2">
      <w:pPr>
        <w:pStyle w:val="Akapitzlist"/>
        <w:numPr>
          <w:ilvl w:val="0"/>
          <w:numId w:val="14"/>
        </w:numPr>
        <w:spacing w:after="120"/>
        <w:contextualSpacing w:val="0"/>
        <w:jc w:val="both"/>
        <w:rPr>
          <w:szCs w:val="24"/>
        </w:rPr>
      </w:pPr>
      <w:r w:rsidRPr="00E40AA1">
        <w:rPr>
          <w:szCs w:val="24"/>
        </w:rPr>
        <w:t>Ocena ofert dokonywana będzie w oparciu o niżej wskazane kryteria:</w:t>
      </w:r>
    </w:p>
    <w:p w14:paraId="7278AAE1" w14:textId="77777777" w:rsidR="00EA5060" w:rsidRPr="00E40AA1" w:rsidRDefault="00EA5060" w:rsidP="00EA5060">
      <w:pPr>
        <w:pStyle w:val="Akapitzlist"/>
        <w:ind w:left="1080"/>
        <w:rPr>
          <w:szCs w:val="24"/>
        </w:rPr>
      </w:pPr>
      <w:r w:rsidRPr="00E40AA1">
        <w:rPr>
          <w:szCs w:val="24"/>
        </w:rPr>
        <w:t>Kryterium „</w:t>
      </w:r>
      <w:r w:rsidRPr="00E40AA1">
        <w:rPr>
          <w:b/>
          <w:szCs w:val="24"/>
        </w:rPr>
        <w:t>Cena brutto oferty</w:t>
      </w:r>
      <w:r w:rsidRPr="00E40AA1">
        <w:rPr>
          <w:szCs w:val="24"/>
        </w:rPr>
        <w:t>” (C) - według następującego wzoru:</w:t>
      </w:r>
    </w:p>
    <w:p w14:paraId="1A408110" w14:textId="77777777" w:rsidR="00EA5060" w:rsidRPr="00E40AA1" w:rsidRDefault="00EA5060" w:rsidP="00EA5060">
      <w:pPr>
        <w:pStyle w:val="Akapitzlist"/>
        <w:ind w:left="1080"/>
        <w:rPr>
          <w:szCs w:val="24"/>
        </w:rPr>
      </w:pPr>
    </w:p>
    <w:p w14:paraId="37A3F816" w14:textId="77777777" w:rsidR="00EA5060" w:rsidRPr="00E40AA1" w:rsidRDefault="00EA5060" w:rsidP="00EA5060">
      <w:pPr>
        <w:pStyle w:val="Akapitzlist"/>
        <w:ind w:left="1080"/>
        <w:jc w:val="both"/>
        <w:rPr>
          <w:szCs w:val="24"/>
        </w:rPr>
      </w:pPr>
      <w:r w:rsidRPr="00E40AA1">
        <w:rPr>
          <w:b/>
          <w:szCs w:val="24"/>
        </w:rPr>
        <w:t xml:space="preserve">                 C</w:t>
      </w:r>
      <w:r w:rsidRPr="00E40AA1">
        <w:rPr>
          <w:b/>
          <w:szCs w:val="24"/>
          <w:vertAlign w:val="subscript"/>
        </w:rPr>
        <w:t>N</w:t>
      </w:r>
      <w:r w:rsidRPr="00E40AA1">
        <w:rPr>
          <w:szCs w:val="24"/>
        </w:rPr>
        <w:t xml:space="preserve"> - najniższa cena </w:t>
      </w:r>
    </w:p>
    <w:p w14:paraId="28714374" w14:textId="77777777" w:rsidR="00EA5060" w:rsidRPr="00E40AA1" w:rsidRDefault="00EA5060" w:rsidP="00EA5060">
      <w:pPr>
        <w:pStyle w:val="Akapitzlist"/>
        <w:ind w:left="1080"/>
        <w:jc w:val="both"/>
        <w:rPr>
          <w:szCs w:val="24"/>
        </w:rPr>
      </w:pPr>
      <w:r w:rsidRPr="00E40AA1">
        <w:rPr>
          <w:b/>
          <w:szCs w:val="24"/>
        </w:rPr>
        <w:t>C =</w:t>
      </w:r>
      <w:r w:rsidRPr="00E40AA1">
        <w:rPr>
          <w:szCs w:val="24"/>
        </w:rPr>
        <w:t xml:space="preserve">    </w:t>
      </w:r>
      <w:r w:rsidRPr="00E40AA1">
        <w:rPr>
          <w:b/>
          <w:szCs w:val="24"/>
        </w:rPr>
        <w:t xml:space="preserve"> --------------------------------------------</w:t>
      </w:r>
      <w:r w:rsidRPr="00E40AA1">
        <w:rPr>
          <w:szCs w:val="24"/>
        </w:rPr>
        <w:t xml:space="preserve">   </w:t>
      </w:r>
      <w:r w:rsidRPr="00E40AA1">
        <w:rPr>
          <w:b/>
          <w:szCs w:val="24"/>
        </w:rPr>
        <w:t xml:space="preserve">x </w:t>
      </w:r>
      <w:r>
        <w:rPr>
          <w:b/>
          <w:szCs w:val="24"/>
        </w:rPr>
        <w:t>100</w:t>
      </w:r>
    </w:p>
    <w:p w14:paraId="1C357C5B" w14:textId="77777777" w:rsidR="00EA5060" w:rsidRPr="00E40AA1" w:rsidRDefault="00EA5060" w:rsidP="00EA5060">
      <w:pPr>
        <w:pStyle w:val="Akapitzlist"/>
        <w:ind w:left="1080"/>
        <w:jc w:val="both"/>
        <w:rPr>
          <w:szCs w:val="24"/>
        </w:rPr>
      </w:pPr>
      <w:r w:rsidRPr="00E40AA1">
        <w:rPr>
          <w:b/>
          <w:szCs w:val="24"/>
        </w:rPr>
        <w:t xml:space="preserve">                 C</w:t>
      </w:r>
      <w:r w:rsidRPr="00E40AA1">
        <w:rPr>
          <w:b/>
          <w:szCs w:val="24"/>
          <w:vertAlign w:val="subscript"/>
        </w:rPr>
        <w:t>B</w:t>
      </w:r>
      <w:r w:rsidRPr="00E40AA1">
        <w:rPr>
          <w:szCs w:val="24"/>
        </w:rPr>
        <w:t xml:space="preserve"> - cena w ofercie badanej</w:t>
      </w:r>
    </w:p>
    <w:p w14:paraId="4AF05FE9" w14:textId="77777777" w:rsidR="00EA5060" w:rsidRPr="00E40AA1" w:rsidRDefault="00EA5060" w:rsidP="00EA5060">
      <w:pPr>
        <w:pStyle w:val="Akapitzlist"/>
        <w:ind w:left="1080"/>
        <w:jc w:val="both"/>
        <w:rPr>
          <w:szCs w:val="24"/>
        </w:rPr>
      </w:pPr>
    </w:p>
    <w:p w14:paraId="029C57F9" w14:textId="77777777" w:rsidR="00EA5060" w:rsidRPr="00E40AA1" w:rsidRDefault="00EA5060" w:rsidP="00EA5060">
      <w:pPr>
        <w:pStyle w:val="Akapitzlist"/>
        <w:ind w:left="1080"/>
        <w:jc w:val="both"/>
        <w:rPr>
          <w:szCs w:val="24"/>
        </w:rPr>
      </w:pPr>
      <w:r w:rsidRPr="00E40AA1">
        <w:rPr>
          <w:b/>
          <w:szCs w:val="24"/>
        </w:rPr>
        <w:t>C</w:t>
      </w:r>
      <w:r w:rsidRPr="00E40AA1">
        <w:rPr>
          <w:szCs w:val="24"/>
        </w:rPr>
        <w:t xml:space="preserve"> - liczba punktów otrzymanych przez ofertę badaną w kryterium „Cena brutto oferty”</w:t>
      </w:r>
    </w:p>
    <w:p w14:paraId="42E79544" w14:textId="77777777" w:rsidR="00EA5060" w:rsidRPr="00E40AA1" w:rsidRDefault="00EA5060" w:rsidP="00EA5060">
      <w:pPr>
        <w:pStyle w:val="Akapitzlist"/>
        <w:ind w:left="1080"/>
        <w:jc w:val="both"/>
        <w:rPr>
          <w:szCs w:val="24"/>
        </w:rPr>
      </w:pPr>
      <w:r w:rsidRPr="00E40AA1">
        <w:rPr>
          <w:b/>
          <w:szCs w:val="24"/>
        </w:rPr>
        <w:t>C</w:t>
      </w:r>
      <w:r w:rsidRPr="00E40AA1">
        <w:rPr>
          <w:b/>
          <w:szCs w:val="24"/>
          <w:vertAlign w:val="subscript"/>
        </w:rPr>
        <w:t>N</w:t>
      </w:r>
      <w:r w:rsidRPr="00E40AA1">
        <w:rPr>
          <w:szCs w:val="24"/>
        </w:rPr>
        <w:t xml:space="preserve"> - najniższa cena spośród wszystkich ofert podlegających ocenie</w:t>
      </w:r>
    </w:p>
    <w:p w14:paraId="4956392E" w14:textId="77777777" w:rsidR="00EA5060" w:rsidRPr="00E40AA1" w:rsidRDefault="00EA5060" w:rsidP="00EA5060">
      <w:pPr>
        <w:pStyle w:val="Akapitzlist"/>
        <w:ind w:left="1080"/>
        <w:jc w:val="both"/>
        <w:rPr>
          <w:szCs w:val="24"/>
        </w:rPr>
      </w:pPr>
      <w:r w:rsidRPr="00E40AA1">
        <w:rPr>
          <w:b/>
          <w:szCs w:val="24"/>
        </w:rPr>
        <w:t>C</w:t>
      </w:r>
      <w:r w:rsidRPr="00E40AA1">
        <w:rPr>
          <w:b/>
          <w:szCs w:val="24"/>
          <w:vertAlign w:val="subscript"/>
        </w:rPr>
        <w:t xml:space="preserve">B </w:t>
      </w:r>
      <w:r w:rsidRPr="00E40AA1">
        <w:rPr>
          <w:szCs w:val="24"/>
        </w:rPr>
        <w:t>- cena w ofercie badanej</w:t>
      </w:r>
    </w:p>
    <w:p w14:paraId="0BDC84A3" w14:textId="77777777" w:rsidR="00EA5060" w:rsidRPr="00E40AA1" w:rsidRDefault="00EA5060" w:rsidP="00EA5060">
      <w:pPr>
        <w:pStyle w:val="Akapitzlist"/>
        <w:ind w:left="1080"/>
        <w:jc w:val="both"/>
        <w:rPr>
          <w:szCs w:val="24"/>
        </w:rPr>
      </w:pPr>
    </w:p>
    <w:p w14:paraId="25D91C69" w14:textId="4FC3A6FC" w:rsidR="00EA5060" w:rsidRPr="009244E1" w:rsidRDefault="00EA5060" w:rsidP="00AD18F2">
      <w:pPr>
        <w:pStyle w:val="Akapitzlist"/>
        <w:numPr>
          <w:ilvl w:val="0"/>
          <w:numId w:val="14"/>
        </w:numPr>
        <w:spacing w:after="120"/>
        <w:contextualSpacing w:val="0"/>
        <w:jc w:val="both"/>
        <w:rPr>
          <w:szCs w:val="24"/>
        </w:rPr>
      </w:pPr>
      <w:r w:rsidRPr="008D53EB">
        <w:rPr>
          <w:szCs w:val="24"/>
        </w:rPr>
        <w:t>Do oceny oferty w tym kryterium Zamawiający przyjmie cenę oferty brutto zaoferowaną przez Wykonawcę w Formularzu ofert</w:t>
      </w:r>
      <w:r w:rsidR="006269F7">
        <w:rPr>
          <w:szCs w:val="24"/>
        </w:rPr>
        <w:t xml:space="preserve">owym, którego </w:t>
      </w:r>
      <w:r w:rsidR="006269F7" w:rsidRPr="00A3685B">
        <w:rPr>
          <w:szCs w:val="24"/>
        </w:rPr>
        <w:t>wzór stanowi Załącznik nr 2 do Zaproszenia</w:t>
      </w:r>
      <w:r w:rsidRPr="00A3685B">
        <w:rPr>
          <w:szCs w:val="24"/>
        </w:rPr>
        <w:t>.</w:t>
      </w:r>
    </w:p>
    <w:p w14:paraId="1523AEA8" w14:textId="77777777" w:rsidR="00EA5060" w:rsidRPr="009244E1" w:rsidRDefault="00EA5060" w:rsidP="00AD18F2">
      <w:pPr>
        <w:pStyle w:val="Akapitzlist"/>
        <w:numPr>
          <w:ilvl w:val="0"/>
          <w:numId w:val="14"/>
        </w:numPr>
        <w:spacing w:after="120"/>
        <w:contextualSpacing w:val="0"/>
        <w:jc w:val="both"/>
        <w:rPr>
          <w:szCs w:val="24"/>
        </w:rPr>
      </w:pPr>
      <w:r w:rsidRPr="008D53EB">
        <w:rPr>
          <w:szCs w:val="24"/>
        </w:rPr>
        <w:t>Dla kryterium Cena brutto oferty (C) przyjmuje się,</w:t>
      </w:r>
      <w:r>
        <w:rPr>
          <w:szCs w:val="24"/>
        </w:rPr>
        <w:t xml:space="preserve"> iż 1% wagi kryterium = 1 pkt i </w:t>
      </w:r>
      <w:r w:rsidRPr="008D53EB">
        <w:rPr>
          <w:szCs w:val="24"/>
        </w:rPr>
        <w:t>tak zostanie przeliczona liczba punktów.</w:t>
      </w:r>
    </w:p>
    <w:p w14:paraId="4A406C78" w14:textId="65834E4B" w:rsidR="00EA5060" w:rsidRPr="006269F7" w:rsidRDefault="00EA5060" w:rsidP="00AD18F2">
      <w:pPr>
        <w:pStyle w:val="Akapitzlist"/>
        <w:numPr>
          <w:ilvl w:val="0"/>
          <w:numId w:val="14"/>
        </w:numPr>
        <w:spacing w:after="120"/>
        <w:contextualSpacing w:val="0"/>
        <w:jc w:val="both"/>
        <w:rPr>
          <w:szCs w:val="24"/>
        </w:rPr>
      </w:pPr>
      <w:r w:rsidRPr="008D53EB">
        <w:rPr>
          <w:szCs w:val="24"/>
        </w:rPr>
        <w:t>Za najkorzystniejszą zostanie uznana oferta, która uzyska łącznie największą liczbę punktów.</w:t>
      </w:r>
    </w:p>
    <w:p w14:paraId="29557251" w14:textId="6030B3E3" w:rsidR="00A75E76" w:rsidRPr="00A3685B" w:rsidRDefault="00B9357A" w:rsidP="00AD18F2">
      <w:pPr>
        <w:pStyle w:val="Akapitzlist"/>
        <w:numPr>
          <w:ilvl w:val="0"/>
          <w:numId w:val="14"/>
        </w:numPr>
        <w:spacing w:after="120" w:line="276" w:lineRule="auto"/>
        <w:ind w:right="282"/>
        <w:contextualSpacing w:val="0"/>
        <w:jc w:val="both"/>
        <w:rPr>
          <w:b/>
          <w:szCs w:val="24"/>
        </w:rPr>
      </w:pPr>
      <w:r w:rsidRPr="001B5E85">
        <w:t>Cena</w:t>
      </w:r>
      <w:r w:rsidRPr="00A3685B">
        <w:rPr>
          <w:szCs w:val="24"/>
        </w:rPr>
        <w:t xml:space="preserve"> oferty obejmuje </w:t>
      </w:r>
      <w:r w:rsidR="00A3685B" w:rsidRPr="00A3685B">
        <w:rPr>
          <w:szCs w:val="24"/>
        </w:rPr>
        <w:t xml:space="preserve">wszelkie obciążenia związane z realizacją </w:t>
      </w:r>
      <w:r w:rsidR="00A3685B">
        <w:rPr>
          <w:szCs w:val="24"/>
        </w:rPr>
        <w:t>przedmiotu zamówienia</w:t>
      </w:r>
      <w:r w:rsidR="00A3685B" w:rsidRPr="00A3685B">
        <w:rPr>
          <w:szCs w:val="24"/>
        </w:rPr>
        <w:t xml:space="preserve"> oraz </w:t>
      </w:r>
      <w:r w:rsidR="00A3685B">
        <w:rPr>
          <w:szCs w:val="24"/>
        </w:rPr>
        <w:t xml:space="preserve">koszty </w:t>
      </w:r>
      <w:r w:rsidR="00A3685B" w:rsidRPr="00A3685B">
        <w:rPr>
          <w:szCs w:val="24"/>
        </w:rPr>
        <w:t>wynikające z przepisów prawa, w tym za</w:t>
      </w:r>
      <w:r w:rsidR="00A3685B">
        <w:rPr>
          <w:szCs w:val="24"/>
        </w:rPr>
        <w:t xml:space="preserve"> przeniesienie praw autorskich </w:t>
      </w:r>
      <w:r w:rsidR="00A3685B" w:rsidRPr="00A3685B">
        <w:rPr>
          <w:szCs w:val="24"/>
        </w:rPr>
        <w:t>majątkowych, koszty zastępstwa procesowego, opłaty i podatki, w tym podatek od towarów i usług (VAT).</w:t>
      </w:r>
    </w:p>
    <w:p w14:paraId="4E0F6970" w14:textId="77777777" w:rsidR="002F4C2B" w:rsidRPr="00604BD7" w:rsidRDefault="002F4C2B" w:rsidP="00905A9D">
      <w:pPr>
        <w:pStyle w:val="Akapitzlist"/>
        <w:numPr>
          <w:ilvl w:val="0"/>
          <w:numId w:val="4"/>
        </w:numPr>
        <w:spacing w:line="276" w:lineRule="auto"/>
        <w:ind w:left="360" w:right="142"/>
        <w:jc w:val="both"/>
        <w:rPr>
          <w:b/>
          <w:szCs w:val="24"/>
        </w:rPr>
      </w:pPr>
      <w:r>
        <w:rPr>
          <w:b/>
          <w:szCs w:val="24"/>
        </w:rPr>
        <w:t>Składanie ofert</w:t>
      </w:r>
      <w:r w:rsidR="00B6280F">
        <w:rPr>
          <w:b/>
          <w:szCs w:val="24"/>
        </w:rPr>
        <w:t>:</w:t>
      </w:r>
    </w:p>
    <w:p w14:paraId="404CC9A0" w14:textId="77777777" w:rsidR="005E6E30" w:rsidRDefault="005E6E30" w:rsidP="00AD18F2">
      <w:pPr>
        <w:pStyle w:val="Akapitzlist"/>
        <w:numPr>
          <w:ilvl w:val="0"/>
          <w:numId w:val="12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>
        <w:rPr>
          <w:szCs w:val="24"/>
        </w:rPr>
        <w:t>Ofertę należy sporządzić w języku polskim</w:t>
      </w:r>
      <w:r w:rsidR="007345E3">
        <w:rPr>
          <w:szCs w:val="24"/>
        </w:rPr>
        <w:t>.</w:t>
      </w:r>
    </w:p>
    <w:p w14:paraId="5CDFD418" w14:textId="265D2131" w:rsidR="003C6A0D" w:rsidRDefault="005E6E30" w:rsidP="00AD18F2">
      <w:pPr>
        <w:pStyle w:val="Akapitzlist"/>
        <w:numPr>
          <w:ilvl w:val="0"/>
          <w:numId w:val="12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>
        <w:rPr>
          <w:szCs w:val="24"/>
        </w:rPr>
        <w:t xml:space="preserve">Do przygotowania oferty zaleca się wykorzystanie </w:t>
      </w:r>
      <w:r w:rsidR="00B55693">
        <w:rPr>
          <w:szCs w:val="24"/>
        </w:rPr>
        <w:t>F</w:t>
      </w:r>
      <w:r>
        <w:rPr>
          <w:szCs w:val="24"/>
        </w:rPr>
        <w:t>ormularz</w:t>
      </w:r>
      <w:r w:rsidR="00654B5D">
        <w:rPr>
          <w:szCs w:val="24"/>
        </w:rPr>
        <w:t>a</w:t>
      </w:r>
      <w:r w:rsidR="002954B8">
        <w:rPr>
          <w:szCs w:val="24"/>
        </w:rPr>
        <w:t xml:space="preserve"> </w:t>
      </w:r>
      <w:r w:rsidR="006269F7">
        <w:rPr>
          <w:szCs w:val="24"/>
        </w:rPr>
        <w:t>ofertowego</w:t>
      </w:r>
      <w:r>
        <w:rPr>
          <w:szCs w:val="24"/>
        </w:rPr>
        <w:t>, któr</w:t>
      </w:r>
      <w:r w:rsidR="00654B5D">
        <w:rPr>
          <w:szCs w:val="24"/>
        </w:rPr>
        <w:t>ego</w:t>
      </w:r>
      <w:r>
        <w:rPr>
          <w:szCs w:val="24"/>
        </w:rPr>
        <w:t xml:space="preserve"> wzór stanowi </w:t>
      </w:r>
      <w:r w:rsidR="00654B5D" w:rsidRPr="00A3685B">
        <w:rPr>
          <w:szCs w:val="24"/>
        </w:rPr>
        <w:t>Z</w:t>
      </w:r>
      <w:r w:rsidRPr="00A3685B">
        <w:rPr>
          <w:szCs w:val="24"/>
        </w:rPr>
        <w:t xml:space="preserve">ałącznik </w:t>
      </w:r>
      <w:r w:rsidR="00654B5D" w:rsidRPr="00A3685B">
        <w:rPr>
          <w:szCs w:val="24"/>
        </w:rPr>
        <w:t xml:space="preserve">nr </w:t>
      </w:r>
      <w:r w:rsidR="00EA5060" w:rsidRPr="00A3685B">
        <w:rPr>
          <w:szCs w:val="24"/>
        </w:rPr>
        <w:t>2</w:t>
      </w:r>
      <w:r w:rsidR="001B5E85" w:rsidRPr="00A3685B">
        <w:rPr>
          <w:szCs w:val="24"/>
        </w:rPr>
        <w:t xml:space="preserve"> do Z</w:t>
      </w:r>
      <w:r w:rsidR="00B6280F" w:rsidRPr="00A3685B">
        <w:rPr>
          <w:szCs w:val="24"/>
        </w:rPr>
        <w:t>aproszenia</w:t>
      </w:r>
      <w:r w:rsidR="003C6A0D" w:rsidRPr="00A3685B">
        <w:rPr>
          <w:szCs w:val="24"/>
        </w:rPr>
        <w:t>.</w:t>
      </w:r>
    </w:p>
    <w:p w14:paraId="382C5EEA" w14:textId="221E6D46" w:rsidR="005E6E30" w:rsidRDefault="005E6E30" w:rsidP="00AD18F2">
      <w:pPr>
        <w:pStyle w:val="Akapitzlist"/>
        <w:numPr>
          <w:ilvl w:val="0"/>
          <w:numId w:val="12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 w:rsidRPr="007345E3">
        <w:rPr>
          <w:szCs w:val="24"/>
        </w:rPr>
        <w:t xml:space="preserve">Ofertę </w:t>
      </w:r>
      <w:r w:rsidR="00A75E76" w:rsidRPr="007345E3">
        <w:rPr>
          <w:szCs w:val="24"/>
        </w:rPr>
        <w:t>należy przesłać</w:t>
      </w:r>
      <w:r w:rsidRPr="007345E3">
        <w:rPr>
          <w:szCs w:val="24"/>
        </w:rPr>
        <w:t xml:space="preserve"> w formie elektronicznej </w:t>
      </w:r>
      <w:r w:rsidR="00A75E76" w:rsidRPr="00320030">
        <w:rPr>
          <w:b/>
          <w:szCs w:val="24"/>
        </w:rPr>
        <w:t>w terminie do dnia</w:t>
      </w:r>
      <w:r w:rsidR="00A75E76" w:rsidRPr="00320030">
        <w:rPr>
          <w:szCs w:val="24"/>
        </w:rPr>
        <w:t xml:space="preserve"> </w:t>
      </w:r>
      <w:r w:rsidR="00011B3E">
        <w:rPr>
          <w:b/>
          <w:szCs w:val="24"/>
        </w:rPr>
        <w:t>26.07.</w:t>
      </w:r>
      <w:r w:rsidR="00A75E76" w:rsidRPr="00320030">
        <w:rPr>
          <w:b/>
          <w:szCs w:val="24"/>
        </w:rPr>
        <w:t>202</w:t>
      </w:r>
      <w:r w:rsidR="00A47B4E" w:rsidRPr="00320030">
        <w:rPr>
          <w:b/>
          <w:szCs w:val="24"/>
        </w:rPr>
        <w:t>2</w:t>
      </w:r>
      <w:r w:rsidR="00A75E76" w:rsidRPr="00320030">
        <w:rPr>
          <w:b/>
          <w:szCs w:val="24"/>
        </w:rPr>
        <w:t xml:space="preserve"> r</w:t>
      </w:r>
      <w:r w:rsidR="00A75E76" w:rsidRPr="00320030">
        <w:rPr>
          <w:szCs w:val="24"/>
        </w:rPr>
        <w:t>.</w:t>
      </w:r>
      <w:r w:rsidR="008942E7" w:rsidRPr="00320030">
        <w:rPr>
          <w:szCs w:val="24"/>
        </w:rPr>
        <w:t xml:space="preserve"> godz</w:t>
      </w:r>
      <w:r w:rsidR="00B6280F" w:rsidRPr="00320030">
        <w:rPr>
          <w:szCs w:val="24"/>
        </w:rPr>
        <w:t>.</w:t>
      </w:r>
      <w:r w:rsidR="008942E7" w:rsidRPr="00320030">
        <w:rPr>
          <w:szCs w:val="24"/>
        </w:rPr>
        <w:t xml:space="preserve"> </w:t>
      </w:r>
      <w:r w:rsidR="00AC664C" w:rsidRPr="00320030">
        <w:rPr>
          <w:szCs w:val="24"/>
        </w:rPr>
        <w:t>10:00</w:t>
      </w:r>
      <w:r w:rsidR="00A75E76" w:rsidRPr="00320030">
        <w:rPr>
          <w:szCs w:val="24"/>
        </w:rPr>
        <w:t xml:space="preserve"> </w:t>
      </w:r>
      <w:r w:rsidR="00A75E76" w:rsidRPr="007345E3">
        <w:rPr>
          <w:szCs w:val="24"/>
        </w:rPr>
        <w:t xml:space="preserve">na adres e-mail: </w:t>
      </w:r>
      <w:hyperlink r:id="rId11" w:history="1">
        <w:r w:rsidR="001F177F" w:rsidRPr="00A00F93">
          <w:rPr>
            <w:rStyle w:val="Hipercze"/>
            <w:szCs w:val="24"/>
          </w:rPr>
          <w:t>ewelina.rajter@mf.gov.pl</w:t>
        </w:r>
      </w:hyperlink>
    </w:p>
    <w:p w14:paraId="1942133F" w14:textId="772E60B8" w:rsidR="007345E3" w:rsidRDefault="007345E3" w:rsidP="00AD18F2">
      <w:pPr>
        <w:pStyle w:val="Akapitzlist"/>
        <w:numPr>
          <w:ilvl w:val="0"/>
          <w:numId w:val="12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 w:rsidRPr="007345E3">
        <w:rPr>
          <w:szCs w:val="24"/>
        </w:rPr>
        <w:t>Oferta, która wpłynie po terminie nie będzie rozpatrywana.</w:t>
      </w:r>
    </w:p>
    <w:p w14:paraId="5D2B46E7" w14:textId="01B9D2B0" w:rsidR="007345E3" w:rsidRPr="001B5E85" w:rsidRDefault="001B5E85" w:rsidP="00AD18F2">
      <w:pPr>
        <w:pStyle w:val="Akapitzlist"/>
        <w:numPr>
          <w:ilvl w:val="0"/>
          <w:numId w:val="12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>
        <w:rPr>
          <w:szCs w:val="24"/>
        </w:rPr>
        <w:t xml:space="preserve">Do oferty należy dołączyć </w:t>
      </w:r>
      <w:r w:rsidR="007345E3" w:rsidRPr="001B5E85">
        <w:rPr>
          <w:szCs w:val="24"/>
        </w:rPr>
        <w:t>pełnomocnictwo</w:t>
      </w:r>
      <w:r>
        <w:rPr>
          <w:szCs w:val="24"/>
        </w:rPr>
        <w:t xml:space="preserve"> osoby podpisującej ofertę</w:t>
      </w:r>
      <w:r w:rsidR="007345E3" w:rsidRPr="001B5E85">
        <w:rPr>
          <w:szCs w:val="24"/>
        </w:rPr>
        <w:t>, jeżeli sposób reprezentowania Wykonawcy nie wynika z</w:t>
      </w:r>
      <w:r w:rsidR="00320030" w:rsidRPr="001B5E85">
        <w:rPr>
          <w:szCs w:val="24"/>
        </w:rPr>
        <w:t> </w:t>
      </w:r>
      <w:r w:rsidR="007345E3" w:rsidRPr="001B5E85">
        <w:rPr>
          <w:szCs w:val="24"/>
        </w:rPr>
        <w:t>innych</w:t>
      </w:r>
      <w:r w:rsidR="00320030" w:rsidRPr="001B5E85">
        <w:rPr>
          <w:szCs w:val="24"/>
        </w:rPr>
        <w:t xml:space="preserve"> </w:t>
      </w:r>
      <w:r w:rsidR="007345E3" w:rsidRPr="001B5E85">
        <w:rPr>
          <w:szCs w:val="24"/>
        </w:rPr>
        <w:t xml:space="preserve">załączonych dokumentów. </w:t>
      </w:r>
    </w:p>
    <w:p w14:paraId="604C0261" w14:textId="77777777" w:rsidR="008942E7" w:rsidRDefault="008942E7" w:rsidP="00604BD7">
      <w:pPr>
        <w:ind w:left="60"/>
      </w:pPr>
    </w:p>
    <w:p w14:paraId="16DF3483" w14:textId="2CDD12CA" w:rsidR="00C45668" w:rsidRDefault="00C45668" w:rsidP="00905A9D">
      <w:pPr>
        <w:pStyle w:val="Akapitzlist"/>
        <w:numPr>
          <w:ilvl w:val="0"/>
          <w:numId w:val="4"/>
        </w:numPr>
        <w:spacing w:line="276" w:lineRule="auto"/>
        <w:ind w:left="360" w:right="142"/>
        <w:jc w:val="both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Przesłanki wykluczenia Wykonawcy i odrzucenia oferty:</w:t>
      </w:r>
    </w:p>
    <w:p w14:paraId="18DC7175" w14:textId="4C72C761" w:rsidR="00C45668" w:rsidRPr="00C45668" w:rsidRDefault="00C45668" w:rsidP="00AD18F2">
      <w:pPr>
        <w:pStyle w:val="Akapitzlist"/>
        <w:numPr>
          <w:ilvl w:val="0"/>
          <w:numId w:val="15"/>
        </w:numPr>
        <w:spacing w:line="276" w:lineRule="auto"/>
        <w:ind w:right="142"/>
        <w:jc w:val="both"/>
        <w:rPr>
          <w:rFonts w:eastAsiaTheme="minorHAnsi"/>
          <w:szCs w:val="24"/>
          <w:lang w:eastAsia="en-US"/>
        </w:rPr>
      </w:pPr>
      <w:r w:rsidRPr="00C45668">
        <w:rPr>
          <w:rFonts w:eastAsiaTheme="minorHAnsi"/>
          <w:szCs w:val="24"/>
          <w:lang w:eastAsia="en-US"/>
        </w:rPr>
        <w:t>Z postępowania o udzielenie zamówienia wyklucza się Wykonawcę, w stosunku do którego zachodzi którakolwiek z okoliczności, o któryc</w:t>
      </w:r>
      <w:r>
        <w:rPr>
          <w:rFonts w:eastAsiaTheme="minorHAnsi"/>
          <w:szCs w:val="24"/>
          <w:lang w:eastAsia="en-US"/>
        </w:rPr>
        <w:t>h mowa w art. 7 ust. 1 ustawy z </w:t>
      </w:r>
      <w:r w:rsidRPr="00C45668">
        <w:rPr>
          <w:rFonts w:eastAsiaTheme="minorHAnsi"/>
          <w:szCs w:val="24"/>
          <w:lang w:eastAsia="en-US"/>
        </w:rPr>
        <w:t xml:space="preserve">dnia 13 kwietnia 2022 r. o szczególnych rozwiązaniach w zakresie przeciwdziałania wspieraniu agresji na Ukrainę oraz służących ochronie bezpieczeństwa narodowego (Dz. U. z 2022 r. poz. 835). </w:t>
      </w:r>
    </w:p>
    <w:p w14:paraId="0200F875" w14:textId="20CE34F8" w:rsidR="00C45668" w:rsidRDefault="00C45668" w:rsidP="00AD18F2">
      <w:pPr>
        <w:pStyle w:val="Akapitzlist"/>
        <w:numPr>
          <w:ilvl w:val="0"/>
          <w:numId w:val="15"/>
        </w:numPr>
        <w:spacing w:line="276" w:lineRule="auto"/>
        <w:ind w:right="142"/>
        <w:jc w:val="both"/>
        <w:rPr>
          <w:rFonts w:eastAsiaTheme="minorHAnsi"/>
          <w:szCs w:val="24"/>
          <w:lang w:eastAsia="en-US"/>
        </w:rPr>
      </w:pPr>
      <w:r w:rsidRPr="00C45668">
        <w:rPr>
          <w:rFonts w:eastAsiaTheme="minorHAnsi"/>
          <w:szCs w:val="24"/>
          <w:lang w:eastAsia="en-US"/>
        </w:rPr>
        <w:t>Zamawiający odrzuci ofertę Wykonawcy, o którym mowa w art. 5k ust. 1 rozporządzenia Rady (UE) nr 833/2014 z dnia 31 lipca 2014 r. dotycz</w:t>
      </w:r>
      <w:r>
        <w:rPr>
          <w:rFonts w:eastAsiaTheme="minorHAnsi"/>
          <w:szCs w:val="24"/>
          <w:lang w:eastAsia="en-US"/>
        </w:rPr>
        <w:t>ącego środków ograniczających w </w:t>
      </w:r>
      <w:r w:rsidRPr="00C45668">
        <w:rPr>
          <w:rFonts w:eastAsiaTheme="minorHAnsi"/>
          <w:szCs w:val="24"/>
          <w:lang w:eastAsia="en-US"/>
        </w:rPr>
        <w:t xml:space="preserve">związku z działaniami Rosji destabilizującymi sytuację na Ukrainie (Dz. Urz. UE nr L 111 z 8.4.2022, str. 1) oraz odrzuci ofertę Wykonawcy, który korzysta z zasobów podmiotu trzeciego oraz korzysta i będzie korzystał przy realizacji zamówienia </w:t>
      </w:r>
      <w:r w:rsidRPr="00C45668">
        <w:rPr>
          <w:rFonts w:eastAsiaTheme="minorHAnsi"/>
          <w:szCs w:val="24"/>
          <w:lang w:eastAsia="en-US"/>
        </w:rPr>
        <w:lastRenderedPageBreak/>
        <w:t>z</w:t>
      </w:r>
      <w:r>
        <w:rPr>
          <w:rFonts w:eastAsiaTheme="minorHAnsi"/>
          <w:szCs w:val="24"/>
          <w:lang w:eastAsia="en-US"/>
        </w:rPr>
        <w:t> </w:t>
      </w:r>
      <w:r w:rsidRPr="00C45668">
        <w:rPr>
          <w:rFonts w:eastAsiaTheme="minorHAnsi"/>
          <w:szCs w:val="24"/>
          <w:lang w:eastAsia="en-US"/>
        </w:rPr>
        <w:t>podwykonawców i dostawców, o których mowa w art. 5k ust. 1 ww. rozporządzenia Rady, w przypadku gdy przypada na nich ponad 10 % wartości zamówienia.</w:t>
      </w:r>
    </w:p>
    <w:p w14:paraId="50A1D658" w14:textId="77777777" w:rsidR="00BA23D4" w:rsidRPr="00011B3E" w:rsidRDefault="00BA23D4" w:rsidP="00011B3E">
      <w:pPr>
        <w:spacing w:line="276" w:lineRule="auto"/>
        <w:ind w:right="142"/>
        <w:jc w:val="both"/>
        <w:rPr>
          <w:rFonts w:eastAsiaTheme="minorHAnsi"/>
          <w:szCs w:val="24"/>
          <w:lang w:eastAsia="en-US"/>
        </w:rPr>
      </w:pPr>
    </w:p>
    <w:p w14:paraId="5F0423BF" w14:textId="77777777" w:rsidR="002F4C2B" w:rsidRDefault="008942E7" w:rsidP="00905A9D">
      <w:pPr>
        <w:pStyle w:val="Akapitzlist"/>
        <w:numPr>
          <w:ilvl w:val="0"/>
          <w:numId w:val="4"/>
        </w:numPr>
        <w:spacing w:line="276" w:lineRule="auto"/>
        <w:ind w:left="360" w:right="142"/>
        <w:jc w:val="both"/>
        <w:rPr>
          <w:rFonts w:eastAsiaTheme="minorHAnsi"/>
          <w:b/>
          <w:szCs w:val="24"/>
          <w:lang w:eastAsia="en-US"/>
        </w:rPr>
      </w:pPr>
      <w:r w:rsidRPr="00DF0E4C">
        <w:rPr>
          <w:b/>
          <w:szCs w:val="24"/>
        </w:rPr>
        <w:t>Wybór</w:t>
      </w:r>
      <w:r w:rsidRPr="00604BD7">
        <w:rPr>
          <w:rFonts w:eastAsiaTheme="minorHAnsi"/>
          <w:b/>
          <w:szCs w:val="24"/>
          <w:lang w:eastAsia="en-US"/>
        </w:rPr>
        <w:t xml:space="preserve"> oferty najkorzystniejszej</w:t>
      </w:r>
      <w:r w:rsidR="00B6280F">
        <w:rPr>
          <w:rFonts w:eastAsiaTheme="minorHAnsi"/>
          <w:b/>
          <w:szCs w:val="24"/>
          <w:lang w:eastAsia="en-US"/>
        </w:rPr>
        <w:t>:</w:t>
      </w:r>
    </w:p>
    <w:p w14:paraId="33C184B8" w14:textId="71A4D718" w:rsidR="00DF0E4C" w:rsidRPr="00DF0E4C" w:rsidRDefault="00DF0E4C" w:rsidP="00AD18F2">
      <w:pPr>
        <w:pStyle w:val="Akapitzlist"/>
        <w:numPr>
          <w:ilvl w:val="0"/>
          <w:numId w:val="13"/>
        </w:numPr>
        <w:shd w:val="clear" w:color="auto" w:fill="FFFFFF"/>
        <w:spacing w:before="120"/>
        <w:contextualSpacing w:val="0"/>
        <w:jc w:val="both"/>
        <w:rPr>
          <w:rFonts w:eastAsiaTheme="minorHAnsi"/>
          <w:color w:val="000000"/>
          <w:szCs w:val="24"/>
          <w:lang w:eastAsia="en-US"/>
        </w:rPr>
      </w:pPr>
      <w:r w:rsidRPr="00DF0E4C">
        <w:rPr>
          <w:szCs w:val="24"/>
        </w:rPr>
        <w:t>Zamawiający</w:t>
      </w:r>
      <w:r w:rsidRPr="00DF0E4C">
        <w:rPr>
          <w:rFonts w:eastAsiaTheme="minorHAnsi"/>
          <w:color w:val="000000"/>
          <w:szCs w:val="24"/>
          <w:lang w:eastAsia="en-US"/>
        </w:rPr>
        <w:t xml:space="preserve"> zastrzega sobie prawo do wezwania do wyjaśnienia lub uzupełnienia oferty najwyżej ocenionej tj. takiej, która uzyskała najwięcej punktów w kryterium oceny ofert. W zakresie pozostałych ofert Zamawiający może odstąpić od wyjaśnienia lub uzupełnienia treści dokumentów.</w:t>
      </w:r>
    </w:p>
    <w:p w14:paraId="3CDC2E6E" w14:textId="609E6BE5" w:rsidR="008942E7" w:rsidRPr="00320030" w:rsidRDefault="00FA197A" w:rsidP="00AD18F2">
      <w:pPr>
        <w:pStyle w:val="Akapitzlist"/>
        <w:numPr>
          <w:ilvl w:val="0"/>
          <w:numId w:val="13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 w:rsidRPr="00320030">
        <w:rPr>
          <w:szCs w:val="24"/>
        </w:rPr>
        <w:t>N</w:t>
      </w:r>
      <w:r w:rsidR="008942E7" w:rsidRPr="00320030">
        <w:rPr>
          <w:szCs w:val="24"/>
        </w:rPr>
        <w:t xml:space="preserve">iniejsze </w:t>
      </w:r>
      <w:r w:rsidR="00F37FBA" w:rsidRPr="00320030">
        <w:rPr>
          <w:szCs w:val="24"/>
        </w:rPr>
        <w:t xml:space="preserve">Zaproszenie </w:t>
      </w:r>
      <w:r w:rsidR="008942E7" w:rsidRPr="00320030">
        <w:rPr>
          <w:szCs w:val="24"/>
        </w:rPr>
        <w:t xml:space="preserve">do składania ofert nie stanowi zobowiązania Zamawiającego do udzielenia </w:t>
      </w:r>
      <w:r w:rsidR="00297636">
        <w:rPr>
          <w:szCs w:val="24"/>
        </w:rPr>
        <w:t>zamówienia</w:t>
      </w:r>
      <w:r w:rsidR="00B6280F" w:rsidRPr="00320030">
        <w:rPr>
          <w:szCs w:val="24"/>
        </w:rPr>
        <w:t>.</w:t>
      </w:r>
    </w:p>
    <w:p w14:paraId="65EDF5D8" w14:textId="1172FD35" w:rsidR="003C6A0D" w:rsidRPr="00320030" w:rsidRDefault="003C6A0D" w:rsidP="00AD18F2">
      <w:pPr>
        <w:pStyle w:val="Akapitzlist"/>
        <w:numPr>
          <w:ilvl w:val="0"/>
          <w:numId w:val="13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 w:rsidRPr="00320030">
        <w:rPr>
          <w:szCs w:val="24"/>
        </w:rPr>
        <w:t xml:space="preserve">Zamawiający zastrzega sobie prawo rezygnacji z </w:t>
      </w:r>
      <w:r w:rsidR="00297636">
        <w:rPr>
          <w:szCs w:val="24"/>
        </w:rPr>
        <w:t xml:space="preserve">zamówienia </w:t>
      </w:r>
      <w:r w:rsidR="006D27BE">
        <w:rPr>
          <w:szCs w:val="24"/>
        </w:rPr>
        <w:t>bez podania przyczyny</w:t>
      </w:r>
      <w:r w:rsidR="00B6280F" w:rsidRPr="00320030">
        <w:rPr>
          <w:szCs w:val="24"/>
        </w:rPr>
        <w:t>.</w:t>
      </w:r>
    </w:p>
    <w:p w14:paraId="74FD4F09" w14:textId="10804381" w:rsidR="008942E7" w:rsidRPr="00320030" w:rsidRDefault="008942E7" w:rsidP="00AD18F2">
      <w:pPr>
        <w:pStyle w:val="Akapitzlist"/>
        <w:numPr>
          <w:ilvl w:val="0"/>
          <w:numId w:val="13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 w:rsidRPr="00320030">
        <w:rPr>
          <w:szCs w:val="24"/>
        </w:rPr>
        <w:t>Zamawiający dokona wyboru oferty najkorzystniejszej na warunkach określonych w</w:t>
      </w:r>
      <w:r w:rsidR="00AC664C" w:rsidRPr="00320030">
        <w:rPr>
          <w:szCs w:val="24"/>
        </w:rPr>
        <w:t> </w:t>
      </w:r>
      <w:r w:rsidR="001B5E85" w:rsidRPr="00320030">
        <w:rPr>
          <w:szCs w:val="24"/>
        </w:rPr>
        <w:t xml:space="preserve">Zaproszeniu </w:t>
      </w:r>
      <w:r w:rsidRPr="00320030">
        <w:rPr>
          <w:szCs w:val="24"/>
        </w:rPr>
        <w:t>i powiadomi wybranego wykonawcę o przyjęciu oferty</w:t>
      </w:r>
      <w:r w:rsidR="001A47DD" w:rsidRPr="00320030">
        <w:rPr>
          <w:szCs w:val="24"/>
        </w:rPr>
        <w:t>.</w:t>
      </w:r>
    </w:p>
    <w:p w14:paraId="34CDF7DE" w14:textId="77777777" w:rsidR="003C6A0D" w:rsidRPr="00320030" w:rsidRDefault="008942E7" w:rsidP="00AD18F2">
      <w:pPr>
        <w:pStyle w:val="Akapitzlist"/>
        <w:numPr>
          <w:ilvl w:val="0"/>
          <w:numId w:val="13"/>
        </w:numPr>
        <w:shd w:val="clear" w:color="auto" w:fill="FFFFFF"/>
        <w:spacing w:before="120"/>
        <w:contextualSpacing w:val="0"/>
        <w:jc w:val="both"/>
        <w:rPr>
          <w:szCs w:val="24"/>
        </w:rPr>
      </w:pPr>
      <w:r w:rsidRPr="00320030">
        <w:rPr>
          <w:szCs w:val="24"/>
        </w:rPr>
        <w:t>Wykonawcom nie przysługuje zwrot poniesionych kosztów związanych z</w:t>
      </w:r>
      <w:r w:rsidR="00AC664C" w:rsidRPr="00320030">
        <w:rPr>
          <w:szCs w:val="24"/>
        </w:rPr>
        <w:t> </w:t>
      </w:r>
      <w:r w:rsidRPr="00320030">
        <w:rPr>
          <w:szCs w:val="24"/>
        </w:rPr>
        <w:t>przygotowaniem oferty</w:t>
      </w:r>
      <w:r w:rsidR="001A47DD" w:rsidRPr="00320030">
        <w:rPr>
          <w:szCs w:val="24"/>
        </w:rPr>
        <w:t>.</w:t>
      </w:r>
    </w:p>
    <w:p w14:paraId="5CAAD331" w14:textId="705AAC19" w:rsidR="00C04986" w:rsidRDefault="008942E7" w:rsidP="00AD18F2">
      <w:pPr>
        <w:pStyle w:val="Akapitzlist"/>
        <w:numPr>
          <w:ilvl w:val="0"/>
          <w:numId w:val="13"/>
        </w:numPr>
        <w:shd w:val="clear" w:color="auto" w:fill="FFFFFF"/>
        <w:spacing w:before="120"/>
        <w:contextualSpacing w:val="0"/>
        <w:jc w:val="both"/>
        <w:rPr>
          <w:rFonts w:eastAsiaTheme="minorHAnsi"/>
          <w:szCs w:val="24"/>
          <w:lang w:eastAsia="en-US"/>
        </w:rPr>
      </w:pPr>
      <w:r w:rsidRPr="00320030">
        <w:rPr>
          <w:szCs w:val="24"/>
        </w:rPr>
        <w:t>Zamawiający</w:t>
      </w:r>
      <w:r w:rsidRPr="005030E3">
        <w:rPr>
          <w:rFonts w:eastAsiaTheme="minorHAnsi"/>
          <w:szCs w:val="24"/>
          <w:lang w:eastAsia="en-US"/>
        </w:rPr>
        <w:t xml:space="preserve"> nie pokrywa kosztów związanych z</w:t>
      </w:r>
      <w:r w:rsidR="00D9298D" w:rsidRPr="005030E3">
        <w:rPr>
          <w:rFonts w:eastAsiaTheme="minorHAnsi"/>
          <w:szCs w:val="24"/>
          <w:lang w:eastAsia="en-US"/>
        </w:rPr>
        <w:t>e złożeniem oferty.</w:t>
      </w:r>
    </w:p>
    <w:p w14:paraId="02E24452" w14:textId="4A6F9C60" w:rsidR="00EA5060" w:rsidRDefault="00EA5060" w:rsidP="00AD18F2">
      <w:pPr>
        <w:pStyle w:val="Akapitzlist"/>
        <w:numPr>
          <w:ilvl w:val="0"/>
          <w:numId w:val="13"/>
        </w:numPr>
        <w:shd w:val="clear" w:color="auto" w:fill="FFFFFF"/>
        <w:spacing w:before="120"/>
        <w:contextualSpacing w:val="0"/>
        <w:jc w:val="both"/>
        <w:rPr>
          <w:rFonts w:eastAsiaTheme="minorHAnsi"/>
          <w:szCs w:val="24"/>
          <w:lang w:eastAsia="en-US"/>
        </w:rPr>
      </w:pPr>
      <w:r w:rsidRPr="00E40AA1">
        <w:rPr>
          <w:szCs w:val="24"/>
        </w:rPr>
        <w:t>Ceny podane w ofercie są uznane za ostateczne i Zamawiający nie przewiduje ich ne</w:t>
      </w:r>
      <w:r w:rsidRPr="00E42AA7">
        <w:rPr>
          <w:szCs w:val="24"/>
        </w:rPr>
        <w:t>gocjowania</w:t>
      </w:r>
    </w:p>
    <w:p w14:paraId="2074ECF3" w14:textId="77777777" w:rsidR="001A47DD" w:rsidRDefault="001A47DD" w:rsidP="001A47DD">
      <w:pPr>
        <w:tabs>
          <w:tab w:val="left" w:pos="284"/>
        </w:tabs>
        <w:spacing w:line="276" w:lineRule="auto"/>
        <w:ind w:right="282"/>
        <w:jc w:val="both"/>
        <w:rPr>
          <w:rFonts w:eastAsiaTheme="minorHAnsi"/>
          <w:b/>
          <w:szCs w:val="24"/>
          <w:lang w:eastAsia="en-US"/>
        </w:rPr>
      </w:pPr>
    </w:p>
    <w:p w14:paraId="5F1E0175" w14:textId="77777777" w:rsidR="00DF0E4C" w:rsidRPr="007F6AB4" w:rsidRDefault="00DF0E4C" w:rsidP="00905A9D">
      <w:pPr>
        <w:pStyle w:val="Akapitzlist"/>
        <w:numPr>
          <w:ilvl w:val="0"/>
          <w:numId w:val="4"/>
        </w:numPr>
        <w:spacing w:line="276" w:lineRule="auto"/>
        <w:ind w:left="360" w:right="142"/>
        <w:jc w:val="both"/>
        <w:rPr>
          <w:b/>
          <w:sz w:val="22"/>
          <w:szCs w:val="22"/>
        </w:rPr>
      </w:pPr>
      <w:r w:rsidRPr="00DF0E4C">
        <w:rPr>
          <w:b/>
          <w:szCs w:val="24"/>
        </w:rPr>
        <w:t>Wykaz</w:t>
      </w:r>
      <w:r w:rsidRPr="007F6AB4">
        <w:rPr>
          <w:b/>
          <w:sz w:val="22"/>
          <w:szCs w:val="22"/>
        </w:rPr>
        <w:t xml:space="preserve"> załączników:</w:t>
      </w:r>
    </w:p>
    <w:p w14:paraId="47949918" w14:textId="45B76287" w:rsidR="005509AE" w:rsidRDefault="00DF0E4C" w:rsidP="00AD18F2">
      <w:pPr>
        <w:pStyle w:val="Akapitzlist"/>
        <w:numPr>
          <w:ilvl w:val="0"/>
          <w:numId w:val="9"/>
        </w:numPr>
        <w:spacing w:line="276" w:lineRule="auto"/>
        <w:ind w:left="425" w:hanging="357"/>
        <w:jc w:val="both"/>
        <w:rPr>
          <w:szCs w:val="24"/>
        </w:rPr>
      </w:pPr>
      <w:r w:rsidRPr="001B5E85">
        <w:rPr>
          <w:b/>
          <w:szCs w:val="24"/>
        </w:rPr>
        <w:t xml:space="preserve">Załącznik nr </w:t>
      </w:r>
      <w:r w:rsidR="005509AE">
        <w:rPr>
          <w:b/>
          <w:szCs w:val="24"/>
        </w:rPr>
        <w:t>1</w:t>
      </w:r>
      <w:r w:rsidRPr="001B5E85">
        <w:rPr>
          <w:b/>
          <w:szCs w:val="24"/>
        </w:rPr>
        <w:t xml:space="preserve"> do </w:t>
      </w:r>
      <w:r w:rsidR="001B5E85" w:rsidRPr="001B5E85">
        <w:rPr>
          <w:b/>
          <w:szCs w:val="24"/>
        </w:rPr>
        <w:t>Zaproszenia</w:t>
      </w:r>
      <w:r w:rsidR="001B5E85" w:rsidRPr="001B5E85">
        <w:rPr>
          <w:szCs w:val="24"/>
        </w:rPr>
        <w:t xml:space="preserve"> </w:t>
      </w:r>
      <w:r w:rsidRPr="001B5E85">
        <w:rPr>
          <w:szCs w:val="24"/>
        </w:rPr>
        <w:t xml:space="preserve">– </w:t>
      </w:r>
      <w:r w:rsidR="004177AB">
        <w:rPr>
          <w:szCs w:val="24"/>
        </w:rPr>
        <w:t>Wzór umowy;</w:t>
      </w:r>
      <w:r w:rsidR="00297636">
        <w:rPr>
          <w:szCs w:val="24"/>
        </w:rPr>
        <w:t xml:space="preserve"> </w:t>
      </w:r>
    </w:p>
    <w:p w14:paraId="7B010EDD" w14:textId="7462C167" w:rsidR="00DF0E4C" w:rsidRDefault="00DF0E4C" w:rsidP="00AD18F2">
      <w:pPr>
        <w:pStyle w:val="Akapitzlist"/>
        <w:numPr>
          <w:ilvl w:val="0"/>
          <w:numId w:val="9"/>
        </w:numPr>
        <w:spacing w:line="276" w:lineRule="auto"/>
        <w:ind w:left="425" w:hanging="357"/>
        <w:jc w:val="both"/>
        <w:rPr>
          <w:szCs w:val="24"/>
        </w:rPr>
      </w:pPr>
      <w:r w:rsidRPr="005509AE">
        <w:rPr>
          <w:b/>
          <w:szCs w:val="24"/>
        </w:rPr>
        <w:t xml:space="preserve">Załącznik nr </w:t>
      </w:r>
      <w:r w:rsidR="00EA5060">
        <w:rPr>
          <w:b/>
          <w:szCs w:val="24"/>
        </w:rPr>
        <w:t>2</w:t>
      </w:r>
      <w:r w:rsidRPr="005509AE">
        <w:rPr>
          <w:b/>
          <w:szCs w:val="24"/>
        </w:rPr>
        <w:t xml:space="preserve"> do </w:t>
      </w:r>
      <w:r w:rsidR="001B5E85" w:rsidRPr="005509AE">
        <w:rPr>
          <w:b/>
          <w:szCs w:val="24"/>
        </w:rPr>
        <w:t>Zaproszenia</w:t>
      </w:r>
      <w:r w:rsidR="001B5E85" w:rsidRPr="005509AE">
        <w:rPr>
          <w:szCs w:val="24"/>
        </w:rPr>
        <w:t xml:space="preserve"> </w:t>
      </w:r>
      <w:r w:rsidRPr="005509AE">
        <w:rPr>
          <w:szCs w:val="24"/>
        </w:rPr>
        <w:t xml:space="preserve">– Formularz </w:t>
      </w:r>
      <w:r w:rsidR="006269F7">
        <w:rPr>
          <w:szCs w:val="24"/>
        </w:rPr>
        <w:t>ofertowy</w:t>
      </w:r>
      <w:r w:rsidR="00811BE0">
        <w:rPr>
          <w:szCs w:val="24"/>
        </w:rPr>
        <w:t>.</w:t>
      </w:r>
    </w:p>
    <w:p w14:paraId="1274102F" w14:textId="77777777" w:rsidR="00E43CB3" w:rsidRPr="005509AE" w:rsidRDefault="00E43CB3" w:rsidP="00E43CB3">
      <w:pPr>
        <w:pStyle w:val="Akapitzlist"/>
        <w:spacing w:line="276" w:lineRule="auto"/>
        <w:ind w:left="425"/>
        <w:jc w:val="both"/>
        <w:rPr>
          <w:szCs w:val="24"/>
        </w:rPr>
      </w:pPr>
    </w:p>
    <w:p w14:paraId="30B8AE48" w14:textId="77777777" w:rsidR="006269F7" w:rsidRDefault="006269F7" w:rsidP="006269F7">
      <w:pPr>
        <w:rPr>
          <w:sz w:val="22"/>
          <w:szCs w:val="22"/>
        </w:rPr>
      </w:pPr>
    </w:p>
    <w:p w14:paraId="5EA31221" w14:textId="21EA5D0D" w:rsidR="00A575D8" w:rsidRDefault="00A575D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FB60B1" w14:textId="77777777" w:rsidR="006269F7" w:rsidRDefault="006269F7" w:rsidP="006269F7">
      <w:pPr>
        <w:rPr>
          <w:sz w:val="22"/>
          <w:szCs w:val="22"/>
        </w:rPr>
      </w:pPr>
    </w:p>
    <w:p w14:paraId="14DF42CC" w14:textId="7C9F48B1" w:rsidR="005E6E30" w:rsidRPr="005030E3" w:rsidRDefault="005E6E30" w:rsidP="005030E3">
      <w:pPr>
        <w:tabs>
          <w:tab w:val="left" w:pos="284"/>
        </w:tabs>
        <w:spacing w:line="276" w:lineRule="auto"/>
        <w:ind w:right="282"/>
        <w:jc w:val="both"/>
        <w:rPr>
          <w:rFonts w:eastAsiaTheme="minorHAnsi"/>
          <w:b/>
          <w:szCs w:val="24"/>
          <w:lang w:eastAsia="en-US"/>
        </w:rPr>
      </w:pPr>
      <w:r w:rsidRPr="005030E3">
        <w:rPr>
          <w:rFonts w:eastAsiaTheme="minorHAnsi"/>
          <w:b/>
          <w:szCs w:val="24"/>
          <w:lang w:eastAsia="en-US"/>
        </w:rPr>
        <w:t>Klauzula informacyjna</w:t>
      </w:r>
      <w:r w:rsidR="004E0867">
        <w:rPr>
          <w:rFonts w:eastAsiaTheme="minorHAnsi"/>
          <w:b/>
          <w:szCs w:val="24"/>
          <w:lang w:eastAsia="en-US"/>
        </w:rPr>
        <w:t>:</w:t>
      </w:r>
    </w:p>
    <w:p w14:paraId="54123E89" w14:textId="77777777" w:rsidR="00913DC8" w:rsidRPr="00ED2FD7" w:rsidRDefault="00913DC8" w:rsidP="00913DC8">
      <w:pPr>
        <w:tabs>
          <w:tab w:val="left" w:pos="709"/>
        </w:tabs>
        <w:jc w:val="both"/>
      </w:pPr>
      <w:r w:rsidRPr="00ED2FD7">
        <w:t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</w:t>
      </w:r>
      <w:r w:rsidRPr="00ED2FD7">
        <w:br/>
        <w:t xml:space="preserve">z 04 maja 2016, str. 1), dalej „RODO”, Zamawiający informuje, że: </w:t>
      </w:r>
    </w:p>
    <w:p w14:paraId="5AF5F0F9" w14:textId="77777777" w:rsidR="00913DC8" w:rsidRDefault="00913DC8" w:rsidP="00AD18F2">
      <w:pPr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eastAsia="Calibri"/>
        </w:rPr>
      </w:pPr>
      <w:r w:rsidRPr="00ED2FD7">
        <w:rPr>
          <w:rFonts w:eastAsia="Calibri"/>
        </w:rPr>
        <w:t xml:space="preserve">administratorem Państwa danych osobowych jest Centrum Informatyki Resortu Finansów, 26-601 Radom, ul. Samorządowa 1, adres poczty elektronicznej: </w:t>
      </w:r>
      <w:hyperlink r:id="rId12" w:history="1">
        <w:r w:rsidRPr="00A96EBF">
          <w:rPr>
            <w:rStyle w:val="Hipercze"/>
            <w:rFonts w:eastAsia="Calibri"/>
          </w:rPr>
          <w:t>sekretariat.CIRF@mf.gov.pl</w:t>
        </w:r>
      </w:hyperlink>
      <w:r w:rsidRPr="00ED2FD7">
        <w:rPr>
          <w:rFonts w:eastAsia="Calibri"/>
        </w:rPr>
        <w:t>, tel.: /48/ 367 36 00;</w:t>
      </w:r>
    </w:p>
    <w:p w14:paraId="282A6D2E" w14:textId="7F69F113" w:rsidR="004E0867" w:rsidRPr="00B90617" w:rsidRDefault="00913DC8" w:rsidP="00AD18F2">
      <w:pPr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eastAsia="Calibri"/>
        </w:rPr>
      </w:pPr>
      <w:r w:rsidRPr="00ED2FD7">
        <w:t xml:space="preserve">inspektorem ochrony danych osobowych w Centrum Informatyki Resortu Finansów jest Pan Krzysztof Piórkowski, kontakt: </w:t>
      </w:r>
      <w:r w:rsidRPr="00271DC3">
        <w:rPr>
          <w:rStyle w:val="Hipercze"/>
          <w:rFonts w:eastAsia="Calibri"/>
        </w:rPr>
        <w:t>IOD.</w:t>
      </w:r>
      <w:hyperlink r:id="rId13" w:history="1">
        <w:r w:rsidRPr="00271DC3">
          <w:rPr>
            <w:rStyle w:val="Hipercze"/>
            <w:rFonts w:eastAsia="Calibri"/>
          </w:rPr>
          <w:t>CIRF@MF.GOV.PL</w:t>
        </w:r>
      </w:hyperlink>
      <w:r w:rsidR="00271DC3">
        <w:t xml:space="preserve"> </w:t>
      </w:r>
      <w:r w:rsidRPr="00ED2FD7">
        <w:t>;</w:t>
      </w:r>
    </w:p>
    <w:p w14:paraId="7EAB46B0" w14:textId="4619E4EA" w:rsidR="00913DC8" w:rsidRPr="005030E3" w:rsidRDefault="00913DC8" w:rsidP="00AD18F2">
      <w:pPr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b/>
          <w:bCs/>
          <w:szCs w:val="24"/>
        </w:rPr>
      </w:pPr>
      <w:r w:rsidRPr="00ED2FD7">
        <w:t>Państwa dane osobowe przetwarzane będą na podstawie art. 6 ust. 1 lit. c</w:t>
      </w:r>
      <w:r w:rsidRPr="005030E3">
        <w:rPr>
          <w:iCs/>
        </w:rPr>
        <w:t xml:space="preserve"> </w:t>
      </w:r>
      <w:r w:rsidRPr="00ED2FD7">
        <w:t xml:space="preserve">RODO w celu związanym z postępowaniem - Zaproszenie </w:t>
      </w:r>
      <w:r w:rsidR="004E0867" w:rsidRPr="005030E3">
        <w:rPr>
          <w:szCs w:val="24"/>
        </w:rPr>
        <w:t>do złożenia oferty</w:t>
      </w:r>
      <w:r w:rsidR="007529B3">
        <w:rPr>
          <w:szCs w:val="24"/>
        </w:rPr>
        <w:t>,</w:t>
      </w:r>
      <w:r w:rsidR="004E0867" w:rsidRPr="005030E3">
        <w:rPr>
          <w:szCs w:val="24"/>
        </w:rPr>
        <w:t xml:space="preserve"> </w:t>
      </w:r>
      <w:r w:rsidR="009E4C50" w:rsidRPr="009E4C50">
        <w:t xml:space="preserve">znak sprawy </w:t>
      </w:r>
      <w:r w:rsidR="000A6BEB">
        <w:t>CIRF.DZ2.271.130</w:t>
      </w:r>
      <w:r w:rsidR="004064DA" w:rsidRPr="004064DA">
        <w:t>.2022</w:t>
      </w:r>
      <w:r w:rsidR="00BB413F">
        <w:t>;</w:t>
      </w:r>
    </w:p>
    <w:p w14:paraId="0BC3CAFF" w14:textId="77777777" w:rsidR="00913DC8" w:rsidRPr="00B90617" w:rsidRDefault="00913DC8" w:rsidP="00AD18F2">
      <w:pPr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eastAsia="Calibri"/>
        </w:rPr>
      </w:pPr>
      <w:r w:rsidRPr="00B90617">
        <w:t>odbiorcami Państwa danych osobowych będą osoby lub podmioty, którym udostępniona zostanie dokumentacja postępowania, zgodnie z obowiązującym w CIRF „</w:t>
      </w:r>
      <w:r w:rsidRPr="00B90617">
        <w:rPr>
          <w:bCs/>
        </w:rPr>
        <w:t xml:space="preserve">Regulaminem </w:t>
      </w:r>
      <w:r w:rsidR="004E0867">
        <w:rPr>
          <w:bCs/>
        </w:rPr>
        <w:t>udzielania zamówień publicznych oraz obiegu dokumentacji związanej z umowami cywilnoprawnymi zawieranymi w Centrum Informatyki Resortu Finansów</w:t>
      </w:r>
      <w:r w:rsidRPr="00B90617">
        <w:rPr>
          <w:bCs/>
        </w:rPr>
        <w:t>”;</w:t>
      </w:r>
    </w:p>
    <w:p w14:paraId="714F5241" w14:textId="77777777" w:rsidR="00913DC8" w:rsidRPr="00B90617" w:rsidRDefault="00913DC8" w:rsidP="00AD18F2">
      <w:pPr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eastAsia="Calibri"/>
        </w:rPr>
      </w:pPr>
      <w:r w:rsidRPr="00B90617">
        <w:t xml:space="preserve">Państwa dane osobowe będą przechowywane </w:t>
      </w:r>
      <w:r w:rsidR="004E0867">
        <w:t xml:space="preserve">przez </w:t>
      </w:r>
      <w:r w:rsidRPr="00B90617">
        <w:t>czas trwania umowy oraz okres archiwizacji dokumentacji zgodnie z obowiązującymi przepisami;</w:t>
      </w:r>
    </w:p>
    <w:p w14:paraId="0B137B9B" w14:textId="77777777" w:rsidR="00913DC8" w:rsidRPr="00B90617" w:rsidRDefault="00913DC8" w:rsidP="00AD18F2">
      <w:pPr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eastAsia="Calibri"/>
        </w:rPr>
      </w:pPr>
      <w:r w:rsidRPr="00B90617">
        <w:t xml:space="preserve">podanie przez Państwa danych osobowych jest niezbędne do wzięcia udziału w niniejszym postępowaniu; w przypadku niepodania danych określonych w ofercie, oferta nie będzie podlegała ocenie, nie będzie więc możliwy wybór Państwa oferty oraz zawarcie umowy; </w:t>
      </w:r>
    </w:p>
    <w:p w14:paraId="0579A3AE" w14:textId="77777777" w:rsidR="00913DC8" w:rsidRPr="00B90617" w:rsidRDefault="00913DC8" w:rsidP="00AD18F2">
      <w:pPr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eastAsia="Calibri"/>
        </w:rPr>
      </w:pPr>
      <w:r w:rsidRPr="00ED2FD7">
        <w:t>w odniesieniu do Państwa danych osobowych decyzje nie będą podejmowane w sposób zautomatyzowany, stosowanie do art. 22 RODO;</w:t>
      </w:r>
    </w:p>
    <w:p w14:paraId="268910CC" w14:textId="77777777" w:rsidR="00913DC8" w:rsidRPr="00B90617" w:rsidRDefault="00913DC8" w:rsidP="00AD18F2">
      <w:pPr>
        <w:numPr>
          <w:ilvl w:val="0"/>
          <w:numId w:val="7"/>
        </w:numPr>
        <w:tabs>
          <w:tab w:val="left" w:pos="142"/>
        </w:tabs>
        <w:ind w:left="284" w:hanging="284"/>
        <w:jc w:val="both"/>
        <w:rPr>
          <w:rFonts w:eastAsia="Calibri"/>
        </w:rPr>
      </w:pPr>
      <w:r w:rsidRPr="00ED2FD7">
        <w:t>posiadają Państwo:</w:t>
      </w:r>
    </w:p>
    <w:p w14:paraId="735619A1" w14:textId="77777777" w:rsidR="00913DC8" w:rsidRPr="00ED2FD7" w:rsidRDefault="00913DC8" w:rsidP="00AD18F2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ED2FD7">
        <w:rPr>
          <w:szCs w:val="24"/>
        </w:rPr>
        <w:t>na podstawie art. 15 RODO prawo dostępu do danych osobowych Państwa dotyczących</w:t>
      </w:r>
      <w:r w:rsidR="004E0867">
        <w:rPr>
          <w:szCs w:val="24"/>
        </w:rPr>
        <w:t>,</w:t>
      </w:r>
    </w:p>
    <w:p w14:paraId="4922262E" w14:textId="77777777" w:rsidR="00913DC8" w:rsidRPr="00ED2FD7" w:rsidRDefault="00913DC8" w:rsidP="00AD18F2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ED2FD7">
        <w:rPr>
          <w:szCs w:val="24"/>
        </w:rPr>
        <w:t>na podstawie art. 16 RODO prawo do sprost</w:t>
      </w:r>
      <w:r>
        <w:rPr>
          <w:szCs w:val="24"/>
        </w:rPr>
        <w:t>owania Państwa danych osobowych</w:t>
      </w:r>
      <w:r w:rsidRPr="00ED2FD7">
        <w:rPr>
          <w:bCs/>
          <w:szCs w:val="24"/>
        </w:rPr>
        <w:t>*</w:t>
      </w:r>
      <w:r w:rsidR="005030E3">
        <w:rPr>
          <w:szCs w:val="24"/>
        </w:rPr>
        <w:t>,</w:t>
      </w:r>
    </w:p>
    <w:p w14:paraId="3E1F93BE" w14:textId="77777777" w:rsidR="00913DC8" w:rsidRPr="00ED2FD7" w:rsidRDefault="00913DC8" w:rsidP="00AD18F2">
      <w:pPr>
        <w:pStyle w:val="Akapitzlist"/>
        <w:numPr>
          <w:ilvl w:val="0"/>
          <w:numId w:val="8"/>
        </w:numPr>
        <w:jc w:val="both"/>
        <w:rPr>
          <w:szCs w:val="24"/>
        </w:rPr>
      </w:pPr>
      <w:r w:rsidRPr="00ED2FD7">
        <w:rPr>
          <w:szCs w:val="24"/>
        </w:rPr>
        <w:t>na podstawie art. 18 RODO prawo żądania od administratora ograniczenia przetwarzania danych osobowych z zastrzeżeniem przypadków, o któ</w:t>
      </w:r>
      <w:r>
        <w:rPr>
          <w:szCs w:val="24"/>
        </w:rPr>
        <w:t xml:space="preserve">rych mowa </w:t>
      </w:r>
      <w:r>
        <w:rPr>
          <w:szCs w:val="24"/>
        </w:rPr>
        <w:br/>
        <w:t>w art. 18 ust. 2 RODO</w:t>
      </w:r>
      <w:r w:rsidRPr="00ED2FD7">
        <w:rPr>
          <w:szCs w:val="24"/>
        </w:rPr>
        <w:t>**</w:t>
      </w:r>
      <w:r w:rsidR="005030E3">
        <w:rPr>
          <w:szCs w:val="24"/>
        </w:rPr>
        <w:t>,</w:t>
      </w:r>
    </w:p>
    <w:p w14:paraId="5C73C27A" w14:textId="77777777" w:rsidR="00913DC8" w:rsidRPr="00ED2FD7" w:rsidRDefault="00913DC8" w:rsidP="00AD18F2">
      <w:pPr>
        <w:pStyle w:val="Akapitzlist"/>
        <w:numPr>
          <w:ilvl w:val="0"/>
          <w:numId w:val="8"/>
        </w:numPr>
        <w:jc w:val="both"/>
        <w:rPr>
          <w:iCs/>
          <w:szCs w:val="24"/>
        </w:rPr>
      </w:pPr>
      <w:r w:rsidRPr="00ED2FD7">
        <w:rPr>
          <w:szCs w:val="24"/>
        </w:rPr>
        <w:t>prawo do wniesienia skargi do Prezesa Urzędu Ochrony Danych Osobowych, gdy uznają Państwo, że przetwarzanie danych osobowych Państwa dotyczących narusza przepisy RODO;</w:t>
      </w:r>
    </w:p>
    <w:p w14:paraId="5FF8B615" w14:textId="77777777" w:rsidR="00913DC8" w:rsidRPr="00ED2FD7" w:rsidRDefault="00913DC8" w:rsidP="00AD18F2">
      <w:pPr>
        <w:pStyle w:val="Akapitzlist"/>
        <w:numPr>
          <w:ilvl w:val="0"/>
          <w:numId w:val="7"/>
        </w:numPr>
        <w:ind w:left="284" w:hanging="284"/>
        <w:jc w:val="both"/>
        <w:rPr>
          <w:iCs/>
          <w:szCs w:val="24"/>
        </w:rPr>
      </w:pPr>
      <w:r w:rsidRPr="00ED2FD7">
        <w:rPr>
          <w:szCs w:val="24"/>
        </w:rPr>
        <w:t>nie przysługuje Państwu:</w:t>
      </w:r>
    </w:p>
    <w:p w14:paraId="636E35D1" w14:textId="77777777" w:rsidR="00913DC8" w:rsidRPr="00ED2FD7" w:rsidRDefault="00913DC8" w:rsidP="00AD18F2">
      <w:pPr>
        <w:pStyle w:val="Akapitzlist"/>
        <w:numPr>
          <w:ilvl w:val="0"/>
          <w:numId w:val="6"/>
        </w:numPr>
        <w:ind w:left="709" w:hanging="283"/>
        <w:jc w:val="both"/>
        <w:rPr>
          <w:i/>
          <w:iCs/>
          <w:szCs w:val="24"/>
        </w:rPr>
      </w:pPr>
      <w:r w:rsidRPr="00ED2FD7">
        <w:rPr>
          <w:szCs w:val="24"/>
        </w:rPr>
        <w:t>w związku z art. 17 ust. 3 lit. b, d lub e RODO prawo do usunięcia danych osobowych</w:t>
      </w:r>
      <w:r w:rsidR="005030E3">
        <w:rPr>
          <w:szCs w:val="24"/>
        </w:rPr>
        <w:t>,</w:t>
      </w:r>
    </w:p>
    <w:p w14:paraId="16138C3D" w14:textId="77777777" w:rsidR="00913DC8" w:rsidRPr="00ED2FD7" w:rsidRDefault="00913DC8" w:rsidP="00AD18F2">
      <w:pPr>
        <w:pStyle w:val="Akapitzlist"/>
        <w:numPr>
          <w:ilvl w:val="0"/>
          <w:numId w:val="6"/>
        </w:numPr>
        <w:ind w:left="709" w:hanging="283"/>
        <w:jc w:val="both"/>
        <w:rPr>
          <w:b/>
          <w:bCs/>
          <w:i/>
          <w:iCs/>
          <w:szCs w:val="24"/>
        </w:rPr>
      </w:pPr>
      <w:r w:rsidRPr="00ED2FD7">
        <w:rPr>
          <w:szCs w:val="24"/>
        </w:rPr>
        <w:t>prawo do przenoszenia danych osobowych, o którym mowa w art. 20 RODO;</w:t>
      </w:r>
    </w:p>
    <w:p w14:paraId="06F7B690" w14:textId="77777777" w:rsidR="00913DC8" w:rsidRPr="00D73C9F" w:rsidRDefault="00913DC8" w:rsidP="00AD18F2">
      <w:pPr>
        <w:pStyle w:val="Akapitzlist"/>
        <w:numPr>
          <w:ilvl w:val="0"/>
          <w:numId w:val="6"/>
        </w:numPr>
        <w:ind w:left="709" w:hanging="283"/>
        <w:jc w:val="both"/>
        <w:rPr>
          <w:b/>
          <w:bCs/>
          <w:i/>
          <w:iCs/>
        </w:rPr>
      </w:pPr>
      <w:r w:rsidRPr="00ED2FD7">
        <w:rPr>
          <w:b/>
          <w:bCs/>
          <w:szCs w:val="24"/>
        </w:rPr>
        <w:t>na podstawie art. 21 RODO prawo sprzeciwu, wobec przetwarzania danych osobowych, gdyż podstawą prawną przetwarzania Państwa danych osobowych jest art. 6 ust. 1 lit. c RODO.</w:t>
      </w:r>
    </w:p>
    <w:p w14:paraId="682360D7" w14:textId="77777777" w:rsidR="00913DC8" w:rsidRDefault="00913DC8" w:rsidP="00913DC8">
      <w:pPr>
        <w:pStyle w:val="Akapitzlist"/>
        <w:ind w:left="0"/>
        <w:jc w:val="both"/>
        <w:rPr>
          <w:b/>
          <w:bCs/>
          <w:i/>
          <w:iCs/>
        </w:rPr>
      </w:pPr>
    </w:p>
    <w:p w14:paraId="30471097" w14:textId="682B5B7D" w:rsidR="00913DC8" w:rsidRPr="00B90617" w:rsidRDefault="00913DC8" w:rsidP="00913DC8">
      <w:pPr>
        <w:pStyle w:val="Akapitzlist"/>
        <w:ind w:left="0"/>
        <w:jc w:val="both"/>
        <w:rPr>
          <w:i/>
          <w:sz w:val="16"/>
          <w:szCs w:val="16"/>
        </w:rPr>
      </w:pPr>
      <w:r w:rsidRPr="00B90617">
        <w:rPr>
          <w:bCs/>
          <w:iCs/>
          <w:sz w:val="16"/>
          <w:szCs w:val="16"/>
        </w:rPr>
        <w:t xml:space="preserve">* </w:t>
      </w:r>
      <w:r w:rsidRPr="00B90617">
        <w:rPr>
          <w:b/>
          <w:i/>
          <w:sz w:val="16"/>
          <w:szCs w:val="16"/>
        </w:rPr>
        <w:t>Wyjaśnienie:</w:t>
      </w:r>
      <w:r w:rsidRPr="00B90617">
        <w:rPr>
          <w:i/>
          <w:sz w:val="16"/>
          <w:szCs w:val="16"/>
        </w:rPr>
        <w:t xml:space="preserve"> </w:t>
      </w:r>
      <w:r w:rsidRPr="00BB413F">
        <w:rPr>
          <w:sz w:val="16"/>
          <w:szCs w:val="16"/>
        </w:rPr>
        <w:t xml:space="preserve">skorzystanie z prawa do sprostowania nie może skutkować zmianą wyniku postępowania ani zmianą postanowień umowy </w:t>
      </w:r>
      <w:r w:rsidRPr="00BB413F">
        <w:rPr>
          <w:sz w:val="16"/>
          <w:szCs w:val="16"/>
        </w:rPr>
        <w:br/>
        <w:t xml:space="preserve">w zakresie niezgodnym z </w:t>
      </w:r>
      <w:r w:rsidR="00B631C6" w:rsidRPr="00BB413F">
        <w:rPr>
          <w:sz w:val="16"/>
          <w:szCs w:val="16"/>
        </w:rPr>
        <w:t xml:space="preserve">Zaproszeniem </w:t>
      </w:r>
      <w:r w:rsidRPr="00BB413F">
        <w:rPr>
          <w:sz w:val="16"/>
          <w:szCs w:val="16"/>
        </w:rPr>
        <w:t>oraz nie może naruszać integralności dokumentacji postępowania.</w:t>
      </w:r>
    </w:p>
    <w:p w14:paraId="31544DB1" w14:textId="77777777" w:rsidR="00913DC8" w:rsidRPr="00B90617" w:rsidRDefault="00913DC8" w:rsidP="00913D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90617">
        <w:rPr>
          <w:bCs/>
          <w:iCs/>
          <w:sz w:val="16"/>
          <w:szCs w:val="16"/>
        </w:rPr>
        <w:t xml:space="preserve">** </w:t>
      </w:r>
      <w:r w:rsidRPr="00BB413F">
        <w:rPr>
          <w:b/>
          <w:bCs/>
          <w:i/>
          <w:iCs/>
          <w:sz w:val="16"/>
          <w:szCs w:val="16"/>
        </w:rPr>
        <w:t>Wyjaśnienie:</w:t>
      </w:r>
      <w:r w:rsidRPr="00B90617">
        <w:rPr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15E64A4" w14:textId="77777777" w:rsidR="001B5E85" w:rsidRDefault="001B5E85">
      <w:pPr>
        <w:spacing w:after="160" w:line="259" w:lineRule="auto"/>
        <w:rPr>
          <w:b/>
          <w:sz w:val="18"/>
          <w:szCs w:val="18"/>
        </w:rPr>
      </w:pPr>
      <w:bookmarkStart w:id="1" w:name="_Hlk66344553"/>
      <w:r>
        <w:rPr>
          <w:b/>
          <w:sz w:val="18"/>
          <w:szCs w:val="18"/>
        </w:rPr>
        <w:br w:type="page"/>
      </w:r>
    </w:p>
    <w:bookmarkEnd w:id="1"/>
    <w:p w14:paraId="0E35788C" w14:textId="7D15D70C" w:rsidR="006E2C82" w:rsidRDefault="006E2C82" w:rsidP="006E2C82">
      <w:pPr>
        <w:ind w:right="-2"/>
        <w:jc w:val="right"/>
        <w:rPr>
          <w:bCs/>
          <w:szCs w:val="24"/>
        </w:rPr>
      </w:pPr>
      <w:r w:rsidRPr="006E2C82">
        <w:rPr>
          <w:b/>
          <w:szCs w:val="24"/>
        </w:rPr>
        <w:lastRenderedPageBreak/>
        <w:t xml:space="preserve">Załącznik nr </w:t>
      </w:r>
      <w:r>
        <w:rPr>
          <w:b/>
          <w:szCs w:val="24"/>
        </w:rPr>
        <w:t>1</w:t>
      </w:r>
      <w:r w:rsidRPr="006E2C82">
        <w:rPr>
          <w:szCs w:val="24"/>
        </w:rPr>
        <w:t xml:space="preserve"> </w:t>
      </w:r>
      <w:r w:rsidRPr="006E2C82">
        <w:rPr>
          <w:b/>
          <w:bCs/>
          <w:szCs w:val="24"/>
        </w:rPr>
        <w:t>do Zaproszenia</w:t>
      </w:r>
    </w:p>
    <w:p w14:paraId="345E3C4C" w14:textId="274BC06B" w:rsidR="006E2C82" w:rsidRPr="00A3685B" w:rsidRDefault="006E2C82" w:rsidP="006E2C82">
      <w:pPr>
        <w:ind w:right="-2"/>
        <w:jc w:val="right"/>
        <w:rPr>
          <w:b/>
          <w:bCs/>
          <w:szCs w:val="24"/>
        </w:rPr>
      </w:pPr>
      <w:r w:rsidRPr="00A3685B">
        <w:rPr>
          <w:b/>
          <w:bCs/>
          <w:szCs w:val="24"/>
        </w:rPr>
        <w:t xml:space="preserve">do złożenia oferty </w:t>
      </w:r>
    </w:p>
    <w:p w14:paraId="49E7D01C" w14:textId="77777777" w:rsidR="006E2C82" w:rsidRDefault="006E2C82" w:rsidP="006E2C82">
      <w:pPr>
        <w:ind w:right="-2"/>
        <w:jc w:val="center"/>
        <w:rPr>
          <w:bCs/>
          <w:szCs w:val="24"/>
        </w:rPr>
      </w:pPr>
    </w:p>
    <w:p w14:paraId="4433B592" w14:textId="77777777" w:rsidR="006E2C82" w:rsidRDefault="006E2C82" w:rsidP="006E2C82">
      <w:pPr>
        <w:ind w:right="-2"/>
        <w:jc w:val="center"/>
        <w:rPr>
          <w:bCs/>
          <w:szCs w:val="24"/>
        </w:rPr>
      </w:pPr>
    </w:p>
    <w:p w14:paraId="0EC9888B" w14:textId="77777777" w:rsidR="006E2C82" w:rsidRDefault="006E2C82" w:rsidP="006E2C82">
      <w:pPr>
        <w:ind w:right="-2"/>
        <w:jc w:val="center"/>
        <w:rPr>
          <w:bCs/>
          <w:szCs w:val="24"/>
        </w:rPr>
      </w:pPr>
    </w:p>
    <w:p w14:paraId="5D27999D" w14:textId="3FEFFC6A" w:rsidR="006E2C82" w:rsidRPr="006E2C82" w:rsidRDefault="004177AB" w:rsidP="006E2C82">
      <w:pPr>
        <w:ind w:right="-2"/>
        <w:jc w:val="center"/>
        <w:rPr>
          <w:b/>
          <w:bCs/>
          <w:szCs w:val="24"/>
        </w:rPr>
      </w:pPr>
      <w:r>
        <w:rPr>
          <w:b/>
          <w:bCs/>
          <w:szCs w:val="24"/>
        </w:rPr>
        <w:t>Wzór umowy</w:t>
      </w:r>
    </w:p>
    <w:p w14:paraId="5DC75C7B" w14:textId="77777777" w:rsidR="006E2C82" w:rsidRDefault="006E2C82" w:rsidP="006E2C82">
      <w:pPr>
        <w:ind w:right="-2"/>
        <w:jc w:val="center"/>
        <w:rPr>
          <w:bCs/>
          <w:szCs w:val="24"/>
        </w:rPr>
      </w:pPr>
    </w:p>
    <w:p w14:paraId="648C05BA" w14:textId="782C7D14" w:rsidR="006E2C82" w:rsidRPr="006E2C82" w:rsidRDefault="006E2C82" w:rsidP="006E2C82">
      <w:pPr>
        <w:ind w:right="-2"/>
        <w:jc w:val="center"/>
        <w:rPr>
          <w:bCs/>
          <w:szCs w:val="24"/>
        </w:rPr>
      </w:pPr>
      <w:r>
        <w:rPr>
          <w:bCs/>
          <w:szCs w:val="24"/>
        </w:rPr>
        <w:t>Stanowi oddzielny plik</w:t>
      </w:r>
    </w:p>
    <w:p w14:paraId="5069AD8C" w14:textId="77777777" w:rsidR="006E2C82" w:rsidRDefault="006E2C82">
      <w:pPr>
        <w:spacing w:after="160" w:line="259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22E91B98" w14:textId="233AF9B8" w:rsidR="006E2C82" w:rsidRPr="00A3685B" w:rsidRDefault="002434FA" w:rsidP="006E2C82">
      <w:pPr>
        <w:ind w:right="-2"/>
        <w:jc w:val="right"/>
        <w:rPr>
          <w:b/>
          <w:bCs/>
          <w:szCs w:val="24"/>
        </w:rPr>
      </w:pPr>
      <w:r w:rsidRPr="006E2C82">
        <w:rPr>
          <w:b/>
          <w:szCs w:val="24"/>
        </w:rPr>
        <w:lastRenderedPageBreak/>
        <w:t xml:space="preserve">Załącznik nr </w:t>
      </w:r>
      <w:r w:rsidR="004064DA" w:rsidRPr="006E2C82">
        <w:rPr>
          <w:b/>
          <w:szCs w:val="24"/>
        </w:rPr>
        <w:t>2</w:t>
      </w:r>
      <w:r w:rsidRPr="006E2C82">
        <w:rPr>
          <w:szCs w:val="24"/>
        </w:rPr>
        <w:t xml:space="preserve"> </w:t>
      </w:r>
      <w:r w:rsidR="00A75E76" w:rsidRPr="00A3685B">
        <w:rPr>
          <w:b/>
          <w:bCs/>
          <w:szCs w:val="24"/>
        </w:rPr>
        <w:t xml:space="preserve">do </w:t>
      </w:r>
      <w:r w:rsidR="00966DAD" w:rsidRPr="00A3685B">
        <w:rPr>
          <w:b/>
          <w:bCs/>
          <w:szCs w:val="24"/>
        </w:rPr>
        <w:t>Zaproszenia</w:t>
      </w:r>
    </w:p>
    <w:p w14:paraId="5CD7441E" w14:textId="77777777" w:rsidR="00A3685B" w:rsidRPr="00A3685B" w:rsidRDefault="00A3685B" w:rsidP="00A3685B">
      <w:pPr>
        <w:ind w:right="-2"/>
        <w:jc w:val="right"/>
        <w:rPr>
          <w:b/>
          <w:bCs/>
          <w:szCs w:val="24"/>
        </w:rPr>
      </w:pPr>
      <w:r w:rsidRPr="00A3685B">
        <w:rPr>
          <w:b/>
          <w:bCs/>
          <w:szCs w:val="24"/>
        </w:rPr>
        <w:t xml:space="preserve">do złożenia oferty </w:t>
      </w:r>
    </w:p>
    <w:p w14:paraId="07180362" w14:textId="77777777" w:rsidR="002434FA" w:rsidRPr="00634B08" w:rsidRDefault="002434FA" w:rsidP="00A75E76">
      <w:pPr>
        <w:ind w:right="-2"/>
        <w:jc w:val="both"/>
      </w:pPr>
    </w:p>
    <w:p w14:paraId="6488028D" w14:textId="77777777" w:rsidR="006E2C82" w:rsidRDefault="006E2C82" w:rsidP="001F6AC3">
      <w:pPr>
        <w:pStyle w:val="Akapitzlist"/>
        <w:spacing w:after="200" w:line="276" w:lineRule="auto"/>
        <w:ind w:left="0"/>
        <w:jc w:val="center"/>
        <w:rPr>
          <w:b/>
          <w:bCs/>
        </w:rPr>
      </w:pPr>
    </w:p>
    <w:p w14:paraId="50D6D50E" w14:textId="77777777" w:rsidR="006E2C82" w:rsidRDefault="006E2C82" w:rsidP="001F6AC3">
      <w:pPr>
        <w:pStyle w:val="Akapitzlist"/>
        <w:spacing w:after="200" w:line="276" w:lineRule="auto"/>
        <w:ind w:left="0"/>
        <w:jc w:val="center"/>
        <w:rPr>
          <w:b/>
          <w:bCs/>
        </w:rPr>
      </w:pPr>
    </w:p>
    <w:p w14:paraId="3F467D4D" w14:textId="77777777" w:rsidR="00A75E76" w:rsidRPr="00CC4C31" w:rsidRDefault="00A75E76" w:rsidP="001F6AC3">
      <w:pPr>
        <w:pStyle w:val="Akapitzlist"/>
        <w:spacing w:after="200" w:line="276" w:lineRule="auto"/>
        <w:ind w:left="0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 w:rsidR="008B4628">
        <w:rPr>
          <w:b/>
          <w:bCs/>
        </w:rPr>
        <w:t>OFERTOWY</w:t>
      </w:r>
    </w:p>
    <w:p w14:paraId="3E3AB6B6" w14:textId="77777777" w:rsidR="002434FA" w:rsidRDefault="002434FA" w:rsidP="00E14008">
      <w:pPr>
        <w:rPr>
          <w:i/>
        </w:rPr>
      </w:pPr>
    </w:p>
    <w:p w14:paraId="6D8031E4" w14:textId="19D04528" w:rsidR="002434FA" w:rsidRPr="004064DA" w:rsidRDefault="002434FA" w:rsidP="00FA3985">
      <w:pPr>
        <w:jc w:val="both"/>
        <w:rPr>
          <w:szCs w:val="24"/>
        </w:rPr>
      </w:pPr>
      <w:r w:rsidRPr="004064DA">
        <w:rPr>
          <w:szCs w:val="24"/>
        </w:rPr>
        <w:t xml:space="preserve">W odpowiedzi na </w:t>
      </w:r>
      <w:r w:rsidR="00B631C6" w:rsidRPr="004064DA">
        <w:rPr>
          <w:szCs w:val="24"/>
        </w:rPr>
        <w:t xml:space="preserve">Zaproszenie </w:t>
      </w:r>
      <w:r w:rsidRPr="004064DA">
        <w:rPr>
          <w:szCs w:val="24"/>
        </w:rPr>
        <w:t xml:space="preserve">do </w:t>
      </w:r>
      <w:r w:rsidR="00D60988" w:rsidRPr="004064DA">
        <w:rPr>
          <w:szCs w:val="24"/>
        </w:rPr>
        <w:t xml:space="preserve">złożenia oferty cenowej </w:t>
      </w:r>
      <w:r w:rsidR="002954B8" w:rsidRPr="004064DA">
        <w:rPr>
          <w:szCs w:val="24"/>
        </w:rPr>
        <w:t xml:space="preserve">na </w:t>
      </w:r>
      <w:r w:rsidR="00271DC3">
        <w:rPr>
          <w:b/>
          <w:szCs w:val="24"/>
        </w:rPr>
        <w:t>Świadczenie obsługi prawnej w </w:t>
      </w:r>
      <w:r w:rsidR="00271DC3" w:rsidRPr="00271DC3">
        <w:rPr>
          <w:b/>
          <w:szCs w:val="24"/>
        </w:rPr>
        <w:t>zakresie działalności CIRF z wyłączeniem obszaru zamówień publicznych</w:t>
      </w:r>
      <w:r w:rsidR="00271DC3">
        <w:rPr>
          <w:b/>
          <w:szCs w:val="24"/>
        </w:rPr>
        <w:t xml:space="preserve">, znak sprawy </w:t>
      </w:r>
      <w:r w:rsidR="00271DC3" w:rsidRPr="00271DC3">
        <w:rPr>
          <w:b/>
          <w:szCs w:val="24"/>
        </w:rPr>
        <w:t xml:space="preserve">CIRF.DZ2.271.130.2022 </w:t>
      </w:r>
      <w:r w:rsidR="004064DA" w:rsidRPr="004064DA">
        <w:rPr>
          <w:szCs w:val="24"/>
        </w:rPr>
        <w:t xml:space="preserve">– </w:t>
      </w:r>
      <w:r w:rsidRPr="004064DA">
        <w:rPr>
          <w:szCs w:val="24"/>
        </w:rPr>
        <w:t>składam/y niniejszą ofertę:</w:t>
      </w:r>
    </w:p>
    <w:p w14:paraId="6A06E67F" w14:textId="77777777" w:rsidR="002434FA" w:rsidRPr="004064DA" w:rsidRDefault="002434FA" w:rsidP="00FA3985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14:paraId="25C57AEB" w14:textId="77777777" w:rsidR="005F1ADD" w:rsidRPr="004064DA" w:rsidRDefault="005F1ADD" w:rsidP="00AD18F2">
      <w:pPr>
        <w:pStyle w:val="Akapitzlist"/>
        <w:numPr>
          <w:ilvl w:val="0"/>
          <w:numId w:val="5"/>
        </w:numPr>
        <w:jc w:val="both"/>
        <w:rPr>
          <w:b/>
          <w:szCs w:val="24"/>
        </w:rPr>
      </w:pPr>
      <w:r w:rsidRPr="004064DA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5F1ADD" w:rsidRPr="004064DA" w14:paraId="37177916" w14:textId="77777777" w:rsidTr="001B5E85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409489D" w14:textId="018C287A" w:rsidR="005F1ADD" w:rsidRPr="004064DA" w:rsidRDefault="005F1ADD" w:rsidP="001B5E85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 xml:space="preserve">Nazwa </w:t>
            </w:r>
            <w:r w:rsidR="001B5E85" w:rsidRPr="004064DA">
              <w:rPr>
                <w:szCs w:val="24"/>
              </w:rPr>
              <w:t>Wykonawcy</w:t>
            </w:r>
            <w:r w:rsidRPr="004064DA">
              <w:rPr>
                <w:szCs w:val="24"/>
              </w:rPr>
              <w:t xml:space="preserve">: </w:t>
            </w:r>
          </w:p>
        </w:tc>
        <w:tc>
          <w:tcPr>
            <w:tcW w:w="5224" w:type="dxa"/>
            <w:vAlign w:val="center"/>
          </w:tcPr>
          <w:p w14:paraId="13336E34" w14:textId="77777777" w:rsidR="005F1ADD" w:rsidRPr="004064DA" w:rsidRDefault="005F1ADD" w:rsidP="005F1ADD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5F1ADD" w:rsidRPr="004064DA" w14:paraId="5DCDAE35" w14:textId="77777777" w:rsidTr="001B5E85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A8D23AD" w14:textId="77777777" w:rsidR="005F1ADD" w:rsidRPr="004064DA" w:rsidRDefault="005F1ADD" w:rsidP="001B5E85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>Adres:</w:t>
            </w:r>
          </w:p>
        </w:tc>
        <w:tc>
          <w:tcPr>
            <w:tcW w:w="5224" w:type="dxa"/>
            <w:vAlign w:val="center"/>
          </w:tcPr>
          <w:p w14:paraId="339E5FCB" w14:textId="77777777" w:rsidR="005F1ADD" w:rsidRPr="004064DA" w:rsidRDefault="005F1ADD" w:rsidP="005F1ADD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5F1ADD" w:rsidRPr="004064DA" w14:paraId="429B0F28" w14:textId="77777777" w:rsidTr="001B5E85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6A121B0" w14:textId="77777777" w:rsidR="005F1ADD" w:rsidRPr="004064DA" w:rsidRDefault="005F1ADD" w:rsidP="001B5E85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4064DA">
              <w:rPr>
                <w:szCs w:val="24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14:paraId="5E962F22" w14:textId="77777777" w:rsidR="005F1ADD" w:rsidRPr="004064DA" w:rsidRDefault="005F1ADD" w:rsidP="005F1ADD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5F1ADD" w:rsidRPr="004064DA" w14:paraId="282A26C8" w14:textId="77777777" w:rsidTr="001B5E85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384D0CE" w14:textId="46C6191C" w:rsidR="005F1ADD" w:rsidRPr="004064DA" w:rsidRDefault="00D60988" w:rsidP="001B5E8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Dane osoby do kontaktu (imię i nazwisko,</w:t>
            </w:r>
            <w:r w:rsidR="001B5E85" w:rsidRPr="004064DA">
              <w:rPr>
                <w:szCs w:val="24"/>
              </w:rPr>
              <w:t xml:space="preserve"> </w:t>
            </w:r>
            <w:r w:rsidRPr="004064DA">
              <w:rPr>
                <w:szCs w:val="24"/>
              </w:rPr>
              <w:t>e-mail, nr telefonu):</w:t>
            </w:r>
            <w:r w:rsidR="005F1ADD" w:rsidRPr="004064DA">
              <w:rPr>
                <w:szCs w:val="24"/>
              </w:rPr>
              <w:t xml:space="preserve"> </w:t>
            </w:r>
          </w:p>
        </w:tc>
        <w:tc>
          <w:tcPr>
            <w:tcW w:w="5224" w:type="dxa"/>
            <w:vAlign w:val="center"/>
          </w:tcPr>
          <w:p w14:paraId="094B4887" w14:textId="77777777" w:rsidR="00913DC8" w:rsidRPr="004064DA" w:rsidRDefault="00913DC8" w:rsidP="00F865A5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913DC8" w:rsidRPr="004064DA" w14:paraId="17E6905A" w14:textId="77777777" w:rsidTr="001B5E85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1E81EC" w14:textId="5E57C6A6" w:rsidR="00D42BE6" w:rsidRPr="004064DA" w:rsidRDefault="00913DC8" w:rsidP="001B5E8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NIP</w:t>
            </w:r>
            <w:r w:rsidR="00D60988" w:rsidRPr="004064DA">
              <w:rPr>
                <w:szCs w:val="24"/>
              </w:rPr>
              <w:t>:</w:t>
            </w:r>
          </w:p>
        </w:tc>
        <w:tc>
          <w:tcPr>
            <w:tcW w:w="5224" w:type="dxa"/>
            <w:vAlign w:val="center"/>
          </w:tcPr>
          <w:p w14:paraId="516B2E93" w14:textId="77777777" w:rsidR="00913DC8" w:rsidRPr="004064DA" w:rsidRDefault="00913DC8" w:rsidP="005F1ADD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  <w:tr w:rsidR="005774CA" w:rsidRPr="004064DA" w14:paraId="1568C9E5" w14:textId="77777777" w:rsidTr="001B5E85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137C06F" w14:textId="51AF2D6B" w:rsidR="005774CA" w:rsidRPr="004064DA" w:rsidRDefault="005774CA" w:rsidP="001B5E85">
            <w:pPr>
              <w:tabs>
                <w:tab w:val="left" w:pos="2720"/>
              </w:tabs>
              <w:rPr>
                <w:szCs w:val="24"/>
              </w:rPr>
            </w:pPr>
            <w:r w:rsidRPr="004064DA">
              <w:rPr>
                <w:szCs w:val="24"/>
              </w:rPr>
              <w:t>REGON:</w:t>
            </w:r>
          </w:p>
        </w:tc>
        <w:tc>
          <w:tcPr>
            <w:tcW w:w="5224" w:type="dxa"/>
            <w:vAlign w:val="center"/>
          </w:tcPr>
          <w:p w14:paraId="32DE4E26" w14:textId="77777777" w:rsidR="005774CA" w:rsidRPr="004064DA" w:rsidRDefault="005774CA" w:rsidP="005F1ADD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Cs w:val="24"/>
              </w:rPr>
            </w:pPr>
          </w:p>
        </w:tc>
      </w:tr>
    </w:tbl>
    <w:p w14:paraId="033C8319" w14:textId="77777777" w:rsidR="00CD6AB8" w:rsidRPr="004064DA" w:rsidRDefault="00CD6AB8" w:rsidP="002434FA">
      <w:pPr>
        <w:spacing w:line="276" w:lineRule="auto"/>
        <w:ind w:right="-2"/>
        <w:jc w:val="both"/>
        <w:rPr>
          <w:b/>
          <w:szCs w:val="24"/>
        </w:rPr>
      </w:pPr>
    </w:p>
    <w:p w14:paraId="33E46E52" w14:textId="5E9A733B" w:rsidR="004064DA" w:rsidRPr="006269F7" w:rsidRDefault="00CD6AB8" w:rsidP="00AD18F2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right="-2"/>
        <w:jc w:val="both"/>
        <w:rPr>
          <w:b/>
          <w:szCs w:val="24"/>
        </w:rPr>
      </w:pPr>
      <w:r w:rsidRPr="004064DA">
        <w:rPr>
          <w:b/>
          <w:szCs w:val="24"/>
        </w:rPr>
        <w:t xml:space="preserve">Cena przedmiotu </w:t>
      </w:r>
      <w:r w:rsidR="00F7312E">
        <w:rPr>
          <w:b/>
          <w:szCs w:val="24"/>
        </w:rPr>
        <w:t>zamówienia</w:t>
      </w:r>
      <w:r w:rsidR="00DF36DA" w:rsidRPr="004064DA">
        <w:rPr>
          <w:b/>
          <w:szCs w:val="24"/>
        </w:rPr>
        <w:t xml:space="preserve"> </w:t>
      </w:r>
      <w:r w:rsidRPr="004064DA">
        <w:rPr>
          <w:b/>
          <w:szCs w:val="24"/>
        </w:rPr>
        <w:t xml:space="preserve">zawierająca wszelkie koszty związane z realizacją przedmiotu </w:t>
      </w:r>
      <w:r w:rsidR="00F7312E">
        <w:rPr>
          <w:b/>
          <w:szCs w:val="24"/>
        </w:rPr>
        <w:t>zamówienia</w:t>
      </w:r>
      <w:r w:rsidRPr="004064DA">
        <w:rPr>
          <w:b/>
          <w:szCs w:val="24"/>
        </w:rPr>
        <w:t>:</w:t>
      </w:r>
    </w:p>
    <w:p w14:paraId="0F19357B" w14:textId="77777777" w:rsidR="004064DA" w:rsidRPr="004064DA" w:rsidRDefault="004064DA" w:rsidP="002434F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</w:p>
    <w:p w14:paraId="7E469341" w14:textId="1C8DEA3C" w:rsidR="00271DC3" w:rsidRPr="00271DC3" w:rsidRDefault="00271DC3" w:rsidP="00271DC3">
      <w:pPr>
        <w:tabs>
          <w:tab w:val="left" w:pos="284"/>
        </w:tabs>
        <w:suppressAutoHyphens/>
        <w:ind w:left="283"/>
        <w:jc w:val="both"/>
        <w:rPr>
          <w:b/>
          <w:szCs w:val="24"/>
          <w:lang w:eastAsia="ar-SA"/>
        </w:rPr>
      </w:pPr>
      <w:r w:rsidRPr="00271DC3">
        <w:rPr>
          <w:b/>
          <w:szCs w:val="24"/>
          <w:lang w:eastAsia="ar-SA"/>
        </w:rPr>
        <w:t xml:space="preserve">OFERUJEMY </w:t>
      </w:r>
      <w:r w:rsidRPr="00271DC3">
        <w:rPr>
          <w:szCs w:val="24"/>
          <w:lang w:eastAsia="ar-SA"/>
        </w:rPr>
        <w:t>wykonanie całego przedmiotu zamówienia</w:t>
      </w:r>
      <w:r>
        <w:rPr>
          <w:b/>
          <w:szCs w:val="24"/>
          <w:lang w:eastAsia="ar-SA"/>
        </w:rPr>
        <w:t xml:space="preserve"> za ł</w:t>
      </w:r>
      <w:r w:rsidRPr="00271DC3">
        <w:rPr>
          <w:b/>
          <w:szCs w:val="24"/>
          <w:lang w:eastAsia="ar-SA"/>
        </w:rPr>
        <w:t>ączną cenę oferty brutto</w:t>
      </w:r>
    </w:p>
    <w:p w14:paraId="748C293C" w14:textId="37C98821" w:rsidR="00271DC3" w:rsidRPr="00271DC3" w:rsidRDefault="00271DC3" w:rsidP="00271DC3">
      <w:pPr>
        <w:tabs>
          <w:tab w:val="left" w:pos="284"/>
        </w:tabs>
        <w:suppressAutoHyphens/>
        <w:ind w:left="283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……………………………………………………………………..</w:t>
      </w:r>
      <w:r w:rsidRPr="00271DC3">
        <w:rPr>
          <w:b/>
          <w:szCs w:val="24"/>
          <w:lang w:eastAsia="ar-SA"/>
        </w:rPr>
        <w:t xml:space="preserve"> zł </w:t>
      </w:r>
    </w:p>
    <w:p w14:paraId="4016D01E" w14:textId="5A44BFFD" w:rsidR="00271DC3" w:rsidRPr="00271DC3" w:rsidRDefault="00271DC3" w:rsidP="00271DC3">
      <w:pPr>
        <w:tabs>
          <w:tab w:val="left" w:pos="284"/>
        </w:tabs>
        <w:suppressAutoHyphens/>
        <w:ind w:left="283"/>
        <w:jc w:val="both"/>
        <w:rPr>
          <w:b/>
          <w:szCs w:val="24"/>
          <w:lang w:eastAsia="ar-SA"/>
        </w:rPr>
      </w:pPr>
      <w:r w:rsidRPr="00271DC3">
        <w:rPr>
          <w:b/>
          <w:szCs w:val="24"/>
          <w:lang w:eastAsia="ar-SA"/>
        </w:rPr>
        <w:t xml:space="preserve">(słownie </w:t>
      </w:r>
      <w:r>
        <w:rPr>
          <w:b/>
          <w:szCs w:val="24"/>
          <w:lang w:eastAsia="ar-SA"/>
        </w:rPr>
        <w:t>złotych: ………………………………………………………………………..)</w:t>
      </w:r>
    </w:p>
    <w:p w14:paraId="463AE956" w14:textId="382B83D6" w:rsidR="00271DC3" w:rsidRPr="00271DC3" w:rsidRDefault="00271DC3" w:rsidP="00271DC3">
      <w:pPr>
        <w:tabs>
          <w:tab w:val="left" w:pos="284"/>
        </w:tabs>
        <w:suppressAutoHyphens/>
        <w:ind w:left="283"/>
        <w:jc w:val="both"/>
        <w:rPr>
          <w:b/>
          <w:szCs w:val="24"/>
          <w:lang w:eastAsia="ar-SA"/>
        </w:rPr>
      </w:pPr>
      <w:r w:rsidRPr="00271DC3">
        <w:rPr>
          <w:b/>
          <w:szCs w:val="24"/>
          <w:lang w:eastAsia="ar-SA"/>
        </w:rPr>
        <w:t xml:space="preserve">w tym podatek </w:t>
      </w:r>
      <w:r>
        <w:rPr>
          <w:b/>
          <w:szCs w:val="24"/>
          <w:lang w:eastAsia="ar-SA"/>
        </w:rPr>
        <w:t>VAT</w:t>
      </w:r>
      <w:r w:rsidRPr="00271DC3">
        <w:rPr>
          <w:b/>
          <w:szCs w:val="24"/>
          <w:lang w:eastAsia="ar-SA"/>
        </w:rPr>
        <w:t xml:space="preserve"> 23%, przy zastosowaniu następującego wynagrodzenia za świadczenie usługi prawnej:</w:t>
      </w:r>
      <w:bookmarkStart w:id="2" w:name="_GoBack"/>
      <w:bookmarkEnd w:id="2"/>
    </w:p>
    <w:p w14:paraId="5D166B4C" w14:textId="77777777" w:rsidR="00271DC3" w:rsidRPr="00271DC3" w:rsidRDefault="00271DC3" w:rsidP="00271DC3">
      <w:pPr>
        <w:tabs>
          <w:tab w:val="left" w:pos="284"/>
        </w:tabs>
        <w:suppressAutoHyphens/>
        <w:ind w:left="283"/>
        <w:jc w:val="both"/>
        <w:rPr>
          <w:b/>
          <w:szCs w:val="24"/>
          <w:lang w:eastAsia="ar-SA"/>
        </w:rPr>
      </w:pPr>
    </w:p>
    <w:tbl>
      <w:tblPr>
        <w:tblStyle w:val="Tabela-Siatka2"/>
        <w:tblW w:w="88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163"/>
        <w:gridCol w:w="2126"/>
        <w:gridCol w:w="2835"/>
      </w:tblGrid>
      <w:tr w:rsidR="00271DC3" w:rsidRPr="008E366F" w14:paraId="5F0F3834" w14:textId="77777777" w:rsidTr="00332DB2">
        <w:tc>
          <w:tcPr>
            <w:tcW w:w="2693" w:type="dxa"/>
          </w:tcPr>
          <w:p w14:paraId="401F2165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</w:p>
          <w:p w14:paraId="0550F0EB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Zakres przedmiotu zamówienia</w:t>
            </w:r>
          </w:p>
        </w:tc>
        <w:tc>
          <w:tcPr>
            <w:tcW w:w="1163" w:type="dxa"/>
          </w:tcPr>
          <w:p w14:paraId="0D3716F4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</w:p>
          <w:p w14:paraId="15784F3B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Liczba</w:t>
            </w:r>
          </w:p>
          <w:p w14:paraId="438453F0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miesięcy</w:t>
            </w:r>
          </w:p>
        </w:tc>
        <w:tc>
          <w:tcPr>
            <w:tcW w:w="2126" w:type="dxa"/>
          </w:tcPr>
          <w:p w14:paraId="4694FF4B" w14:textId="0D163221" w:rsidR="00271DC3" w:rsidRPr="00271DC3" w:rsidRDefault="001050DB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Wynagrodzenie</w:t>
            </w:r>
            <w:r w:rsidR="00271DC3" w:rsidRPr="00271DC3">
              <w:rPr>
                <w:lang w:eastAsia="ar-SA"/>
              </w:rPr>
              <w:t xml:space="preserve"> </w:t>
            </w:r>
            <w:r w:rsidRPr="00271DC3">
              <w:rPr>
                <w:lang w:eastAsia="ar-SA"/>
              </w:rPr>
              <w:t>za 1 miesiąc</w:t>
            </w:r>
            <w:r w:rsidRPr="00271DC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świadczenia</w:t>
            </w:r>
            <w:r w:rsidR="00271DC3" w:rsidRPr="00271DC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obsługi</w:t>
            </w:r>
            <w:r w:rsidR="00271DC3" w:rsidRPr="00271DC3">
              <w:rPr>
                <w:lang w:eastAsia="ar-SA"/>
              </w:rPr>
              <w:t xml:space="preserve"> prawnej </w:t>
            </w:r>
          </w:p>
          <w:p w14:paraId="5D12C9AB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(w tym podatek VAT 23%)</w:t>
            </w:r>
          </w:p>
        </w:tc>
        <w:tc>
          <w:tcPr>
            <w:tcW w:w="2835" w:type="dxa"/>
          </w:tcPr>
          <w:p w14:paraId="34CF94C4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 xml:space="preserve"> </w:t>
            </w:r>
          </w:p>
          <w:p w14:paraId="1A8AEF68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b/>
                <w:lang w:eastAsia="ar-SA"/>
              </w:rPr>
              <w:t>Łączna cena oferty brutto (w tym podatek VAT 23%) (kolumna 2x3</w:t>
            </w:r>
            <w:r w:rsidRPr="00271DC3">
              <w:rPr>
                <w:lang w:eastAsia="ar-SA"/>
              </w:rPr>
              <w:t>)</w:t>
            </w:r>
          </w:p>
        </w:tc>
      </w:tr>
      <w:tr w:rsidR="00271DC3" w:rsidRPr="008E366F" w14:paraId="6AF51235" w14:textId="77777777" w:rsidTr="00332DB2">
        <w:tc>
          <w:tcPr>
            <w:tcW w:w="2693" w:type="dxa"/>
          </w:tcPr>
          <w:p w14:paraId="65EC1168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1</w:t>
            </w:r>
          </w:p>
        </w:tc>
        <w:tc>
          <w:tcPr>
            <w:tcW w:w="1163" w:type="dxa"/>
          </w:tcPr>
          <w:p w14:paraId="2C64BFEA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2</w:t>
            </w:r>
          </w:p>
        </w:tc>
        <w:tc>
          <w:tcPr>
            <w:tcW w:w="2126" w:type="dxa"/>
          </w:tcPr>
          <w:p w14:paraId="30233486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3</w:t>
            </w:r>
          </w:p>
        </w:tc>
        <w:tc>
          <w:tcPr>
            <w:tcW w:w="2835" w:type="dxa"/>
          </w:tcPr>
          <w:p w14:paraId="51A2BB37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4</w:t>
            </w:r>
          </w:p>
        </w:tc>
      </w:tr>
      <w:tr w:rsidR="00271DC3" w:rsidRPr="008E366F" w14:paraId="7283117F" w14:textId="77777777" w:rsidTr="00332DB2">
        <w:tc>
          <w:tcPr>
            <w:tcW w:w="2693" w:type="dxa"/>
          </w:tcPr>
          <w:p w14:paraId="56C8644D" w14:textId="77777777" w:rsidR="00271DC3" w:rsidRPr="00271DC3" w:rsidRDefault="00271DC3" w:rsidP="00332DB2">
            <w:pPr>
              <w:rPr>
                <w:b/>
                <w:lang w:eastAsia="ar-SA"/>
              </w:rPr>
            </w:pPr>
          </w:p>
          <w:p w14:paraId="60BCD149" w14:textId="406DBD37" w:rsidR="00271DC3" w:rsidRPr="00271DC3" w:rsidRDefault="00271DC3" w:rsidP="00332DB2">
            <w:pPr>
              <w:rPr>
                <w:lang w:eastAsia="ar-SA"/>
              </w:rPr>
            </w:pPr>
            <w:r w:rsidRPr="00271DC3">
              <w:rPr>
                <w:lang w:eastAsia="ar-SA"/>
              </w:rPr>
              <w:t xml:space="preserve">Świadczenie </w:t>
            </w:r>
            <w:r w:rsidR="00811BE0">
              <w:rPr>
                <w:lang w:eastAsia="ar-SA"/>
              </w:rPr>
              <w:t>obsługi</w:t>
            </w:r>
            <w:r w:rsidR="00811BE0" w:rsidRPr="00271DC3">
              <w:rPr>
                <w:lang w:eastAsia="ar-SA"/>
              </w:rPr>
              <w:t xml:space="preserve"> </w:t>
            </w:r>
            <w:r w:rsidRPr="00271DC3">
              <w:rPr>
                <w:lang w:eastAsia="ar-SA"/>
              </w:rPr>
              <w:t xml:space="preserve">prawnej </w:t>
            </w:r>
          </w:p>
          <w:p w14:paraId="46B5CC43" w14:textId="77777777" w:rsidR="00271DC3" w:rsidRPr="00271DC3" w:rsidRDefault="00271DC3" w:rsidP="00332DB2">
            <w:pPr>
              <w:rPr>
                <w:lang w:val="da-DK" w:eastAsia="ar-SA"/>
              </w:rPr>
            </w:pPr>
          </w:p>
        </w:tc>
        <w:tc>
          <w:tcPr>
            <w:tcW w:w="1163" w:type="dxa"/>
          </w:tcPr>
          <w:p w14:paraId="476A1203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color w:val="FFFF00"/>
                <w:lang w:eastAsia="ar-SA"/>
              </w:rPr>
            </w:pPr>
          </w:p>
          <w:p w14:paraId="4B41D79A" w14:textId="79CD09EE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color w:val="FFFF00"/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126" w:type="dxa"/>
          </w:tcPr>
          <w:p w14:paraId="37F918F8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</w:p>
          <w:p w14:paraId="6A3FBCC1" w14:textId="77777777" w:rsidR="00271DC3" w:rsidRPr="00271DC3" w:rsidRDefault="00271DC3" w:rsidP="00332DB2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271DC3">
              <w:rPr>
                <w:lang w:eastAsia="ar-SA"/>
              </w:rPr>
              <w:t>…………………</w:t>
            </w:r>
          </w:p>
        </w:tc>
        <w:tc>
          <w:tcPr>
            <w:tcW w:w="2835" w:type="dxa"/>
          </w:tcPr>
          <w:p w14:paraId="2A393013" w14:textId="77777777" w:rsidR="00271DC3" w:rsidRPr="00271DC3" w:rsidRDefault="00271DC3" w:rsidP="00332DB2">
            <w:pPr>
              <w:jc w:val="center"/>
            </w:pPr>
          </w:p>
          <w:p w14:paraId="6EF61B52" w14:textId="77777777" w:rsidR="00271DC3" w:rsidRPr="00271DC3" w:rsidRDefault="00271DC3" w:rsidP="00332DB2">
            <w:pPr>
              <w:jc w:val="center"/>
            </w:pPr>
            <w:r w:rsidRPr="00271DC3">
              <w:t>…………………………</w:t>
            </w:r>
          </w:p>
        </w:tc>
      </w:tr>
    </w:tbl>
    <w:p w14:paraId="658D7B0E" w14:textId="77777777" w:rsidR="0056046F" w:rsidRDefault="0056046F" w:rsidP="006269F7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p w14:paraId="43312B29" w14:textId="77777777" w:rsidR="00BA23D4" w:rsidRDefault="00BA23D4" w:rsidP="00E14008">
      <w:pPr>
        <w:rPr>
          <w:bCs/>
          <w:szCs w:val="24"/>
        </w:rPr>
      </w:pPr>
    </w:p>
    <w:p w14:paraId="5C434779" w14:textId="77777777" w:rsidR="002434FA" w:rsidRPr="004D40FF" w:rsidRDefault="002434FA" w:rsidP="00E14008">
      <w:pPr>
        <w:rPr>
          <w:bCs/>
          <w:szCs w:val="24"/>
        </w:rPr>
      </w:pPr>
      <w:r w:rsidRPr="004D40FF">
        <w:rPr>
          <w:bCs/>
          <w:szCs w:val="24"/>
        </w:rPr>
        <w:lastRenderedPageBreak/>
        <w:t>Oświadczam/y, że:</w:t>
      </w:r>
    </w:p>
    <w:p w14:paraId="1C19C347" w14:textId="3C485FD0" w:rsidR="002434FA" w:rsidRPr="006269F7" w:rsidRDefault="002434FA" w:rsidP="006269F7">
      <w:pPr>
        <w:numPr>
          <w:ilvl w:val="0"/>
          <w:numId w:val="3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akceptuję/my wszystkie warunki określone w zaproszeniu do </w:t>
      </w:r>
      <w:r w:rsidR="00D60988" w:rsidRPr="006269F7">
        <w:rPr>
          <w:bCs/>
          <w:szCs w:val="24"/>
        </w:rPr>
        <w:t xml:space="preserve">złożenia oferty cenowej </w:t>
      </w:r>
      <w:r w:rsidRPr="006269F7">
        <w:rPr>
          <w:bCs/>
          <w:szCs w:val="24"/>
        </w:rPr>
        <w:t>i nie wnoszę/nie wnosimy żadnych zastrzeżeń;</w:t>
      </w:r>
    </w:p>
    <w:p w14:paraId="236537DD" w14:textId="77C1427C" w:rsidR="009403EB" w:rsidRPr="006269F7" w:rsidRDefault="002434FA" w:rsidP="00271DC3">
      <w:pPr>
        <w:numPr>
          <w:ilvl w:val="0"/>
          <w:numId w:val="3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cena brutto oferty obejmuje </w:t>
      </w:r>
      <w:r w:rsidR="005448F3" w:rsidRPr="005448F3">
        <w:rPr>
          <w:bCs/>
          <w:szCs w:val="24"/>
        </w:rPr>
        <w:t xml:space="preserve">obciążenia związane z realizacją </w:t>
      </w:r>
      <w:r w:rsidR="005448F3">
        <w:rPr>
          <w:bCs/>
          <w:szCs w:val="24"/>
        </w:rPr>
        <w:t>przedmiotu zamówienia</w:t>
      </w:r>
      <w:r w:rsidR="005448F3" w:rsidRPr="005448F3">
        <w:rPr>
          <w:bCs/>
          <w:szCs w:val="24"/>
        </w:rPr>
        <w:t xml:space="preserve"> ora</w:t>
      </w:r>
      <w:r w:rsidR="00271DC3">
        <w:rPr>
          <w:bCs/>
          <w:szCs w:val="24"/>
        </w:rPr>
        <w:t>z wynikające z przepisów prawa</w:t>
      </w:r>
      <w:r w:rsidR="00271DC3" w:rsidRPr="00271DC3">
        <w:rPr>
          <w:bCs/>
          <w:szCs w:val="24"/>
        </w:rPr>
        <w:t>, w tym</w:t>
      </w:r>
      <w:r w:rsidR="00271DC3">
        <w:rPr>
          <w:bCs/>
          <w:szCs w:val="24"/>
        </w:rPr>
        <w:t xml:space="preserve"> za przeniesienie praw autorskich</w:t>
      </w:r>
      <w:r w:rsidR="00271DC3" w:rsidRPr="00271DC3">
        <w:rPr>
          <w:bCs/>
          <w:szCs w:val="24"/>
        </w:rPr>
        <w:t xml:space="preserve"> majątkowych, koszty zastępstwa procesowego, opłaty i podatki, w tym p</w:t>
      </w:r>
      <w:r w:rsidR="00A3685B">
        <w:rPr>
          <w:bCs/>
          <w:szCs w:val="24"/>
        </w:rPr>
        <w:t>odatek od towarów i usług (VAT)</w:t>
      </w:r>
      <w:r w:rsidR="004D40FF">
        <w:rPr>
          <w:bCs/>
          <w:szCs w:val="24"/>
        </w:rPr>
        <w:t>;</w:t>
      </w:r>
    </w:p>
    <w:p w14:paraId="7D1CCE2E" w14:textId="5BA60AFF" w:rsidR="009403EB" w:rsidRPr="006269F7" w:rsidRDefault="00D60988" w:rsidP="006269F7">
      <w:pPr>
        <w:pStyle w:val="Akapitzlist"/>
        <w:numPr>
          <w:ilvl w:val="0"/>
          <w:numId w:val="3"/>
        </w:numPr>
        <w:autoSpaceDE w:val="0"/>
        <w:autoSpaceDN w:val="0"/>
        <w:spacing w:before="40" w:after="40"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>a</w:t>
      </w:r>
      <w:r w:rsidR="003C6A0D" w:rsidRPr="006269F7">
        <w:rPr>
          <w:bCs/>
          <w:szCs w:val="24"/>
        </w:rPr>
        <w:t>kceptuj</w:t>
      </w:r>
      <w:r w:rsidRPr="006269F7">
        <w:rPr>
          <w:bCs/>
          <w:szCs w:val="24"/>
        </w:rPr>
        <w:t>ę/</w:t>
      </w:r>
      <w:r w:rsidR="003C6A0D" w:rsidRPr="006269F7">
        <w:rPr>
          <w:bCs/>
          <w:szCs w:val="24"/>
        </w:rPr>
        <w:t xml:space="preserve">my warunki płatności oraz terminy określone </w:t>
      </w:r>
      <w:r w:rsidR="004D40FF">
        <w:rPr>
          <w:bCs/>
          <w:szCs w:val="24"/>
        </w:rPr>
        <w:t xml:space="preserve">we wzorze </w:t>
      </w:r>
      <w:r w:rsidR="003C6A0D" w:rsidRPr="006269F7">
        <w:rPr>
          <w:bCs/>
          <w:szCs w:val="24"/>
        </w:rPr>
        <w:t>umowy</w:t>
      </w:r>
      <w:r w:rsidRPr="006269F7">
        <w:rPr>
          <w:bCs/>
          <w:szCs w:val="24"/>
        </w:rPr>
        <w:t>;</w:t>
      </w:r>
    </w:p>
    <w:p w14:paraId="551EC40E" w14:textId="384BDC5D" w:rsidR="002434FA" w:rsidRPr="006269F7" w:rsidRDefault="002434FA" w:rsidP="006269F7">
      <w:pPr>
        <w:numPr>
          <w:ilvl w:val="0"/>
          <w:numId w:val="3"/>
        </w:numPr>
        <w:shd w:val="clear" w:color="auto" w:fill="FFFFFF"/>
        <w:tabs>
          <w:tab w:val="left" w:pos="6585"/>
        </w:tabs>
        <w:spacing w:line="276" w:lineRule="auto"/>
        <w:ind w:left="357" w:hanging="357"/>
        <w:jc w:val="both"/>
        <w:rPr>
          <w:bCs/>
          <w:szCs w:val="24"/>
        </w:rPr>
      </w:pPr>
      <w:r w:rsidRPr="006269F7">
        <w:rPr>
          <w:bCs/>
          <w:szCs w:val="24"/>
        </w:rPr>
        <w:t xml:space="preserve">zobowiązuję/my się w przypadku wyboru mojej/naszej oferty do zawarcia umowy według </w:t>
      </w:r>
      <w:r w:rsidR="004D40FF">
        <w:rPr>
          <w:bCs/>
          <w:szCs w:val="24"/>
        </w:rPr>
        <w:t>wzoru</w:t>
      </w:r>
      <w:r w:rsidRPr="006269F7">
        <w:rPr>
          <w:bCs/>
          <w:szCs w:val="24"/>
        </w:rPr>
        <w:t xml:space="preserve"> umowy, w miejscu i terminie określonym przez Zamawiającego</w:t>
      </w:r>
      <w:r w:rsidR="0008508E" w:rsidRPr="006269F7">
        <w:rPr>
          <w:bCs/>
          <w:szCs w:val="24"/>
        </w:rPr>
        <w:t>;</w:t>
      </w:r>
    </w:p>
    <w:p w14:paraId="185424FB" w14:textId="234BE981" w:rsidR="00913DC8" w:rsidRDefault="00913DC8" w:rsidP="006269F7">
      <w:pPr>
        <w:numPr>
          <w:ilvl w:val="0"/>
          <w:numId w:val="3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6269F7">
        <w:rPr>
          <w:bCs/>
          <w:szCs w:val="24"/>
        </w:rPr>
        <w:t>wypełniłem</w:t>
      </w:r>
      <w:r w:rsidR="000A673B">
        <w:rPr>
          <w:bCs/>
          <w:szCs w:val="24"/>
        </w:rPr>
        <w:t>/wypełniliśmy</w:t>
      </w:r>
      <w:r w:rsidRPr="006269F7">
        <w:rPr>
          <w:bCs/>
          <w:szCs w:val="24"/>
        </w:rPr>
        <w:t xml:space="preserve"> obowiązki informacyjne przewidziane w art. 13 lub art. 14 RODO wobec osób fizycznych, od których dane osobowe bezpośrednio lub pośrednio pozyskałem w celu ubiegania się o udzielenie </w:t>
      </w:r>
      <w:r w:rsidR="00DF36DA" w:rsidRPr="006269F7">
        <w:rPr>
          <w:bCs/>
          <w:szCs w:val="24"/>
        </w:rPr>
        <w:t>zakupu</w:t>
      </w:r>
      <w:r w:rsidR="00811BE0">
        <w:rPr>
          <w:bCs/>
          <w:szCs w:val="24"/>
        </w:rPr>
        <w:t>;</w:t>
      </w:r>
    </w:p>
    <w:p w14:paraId="24F7D9E2" w14:textId="3249BA3A" w:rsidR="000A673B" w:rsidRPr="000A673B" w:rsidRDefault="000A673B" w:rsidP="000A673B">
      <w:pPr>
        <w:numPr>
          <w:ilvl w:val="0"/>
          <w:numId w:val="3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0A673B">
        <w:rPr>
          <w:bCs/>
          <w:szCs w:val="24"/>
        </w:rPr>
        <w:t>nie podlegam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 w:rsidR="00811BE0">
        <w:rPr>
          <w:bCs/>
          <w:szCs w:val="24"/>
        </w:rPr>
        <w:t>;</w:t>
      </w:r>
    </w:p>
    <w:p w14:paraId="2209E4ED" w14:textId="754C06F4" w:rsidR="000A673B" w:rsidRPr="000A673B" w:rsidRDefault="000A673B" w:rsidP="000A673B">
      <w:pPr>
        <w:numPr>
          <w:ilvl w:val="0"/>
          <w:numId w:val="3"/>
        </w:numPr>
        <w:shd w:val="clear" w:color="auto" w:fill="FFFFFF"/>
        <w:tabs>
          <w:tab w:val="left" w:pos="6585"/>
        </w:tabs>
        <w:spacing w:line="276" w:lineRule="auto"/>
        <w:jc w:val="both"/>
        <w:rPr>
          <w:bCs/>
          <w:szCs w:val="24"/>
        </w:rPr>
      </w:pPr>
      <w:r w:rsidRPr="000A673B">
        <w:rPr>
          <w:bCs/>
          <w:szCs w:val="24"/>
        </w:rPr>
        <w:t>nie jestem</w:t>
      </w:r>
      <w:r>
        <w:rPr>
          <w:bCs/>
          <w:szCs w:val="24"/>
        </w:rPr>
        <w:t>/jesteśmy</w:t>
      </w:r>
      <w:r w:rsidRPr="000A673B">
        <w:rPr>
          <w:bCs/>
          <w:szCs w:val="24"/>
        </w:rPr>
        <w:t xml:space="preserve"> podmiotem, o którym mowa w art. 5k ust. 1 rozporządzenia Rady (UE) nr 833/2014 z dnia 31 lipca 2014 r. dotyczącego środ</w:t>
      </w:r>
      <w:r>
        <w:rPr>
          <w:bCs/>
          <w:szCs w:val="24"/>
        </w:rPr>
        <w:t>ków ograniczających w związku z </w:t>
      </w:r>
      <w:r w:rsidRPr="000A673B">
        <w:rPr>
          <w:bCs/>
          <w:szCs w:val="24"/>
        </w:rPr>
        <w:t>działaniami Rosji destabilizującymi sytuację na Ukrainie  (Dz. Urz. UE nr L 111 z 8.4.2022, str. 1) oraz oświadczam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>, że w przedmiotowym postępowaniu nie korzystam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z zasobów podmiotu trzeciego oraz nie korzystam</w:t>
      </w:r>
      <w:r>
        <w:rPr>
          <w:bCs/>
          <w:szCs w:val="24"/>
        </w:rPr>
        <w:t>/my</w:t>
      </w:r>
      <w:r w:rsidRPr="000A673B">
        <w:rPr>
          <w:bCs/>
          <w:szCs w:val="24"/>
        </w:rPr>
        <w:t xml:space="preserve"> i nie będę korzyst</w:t>
      </w:r>
      <w:r>
        <w:rPr>
          <w:bCs/>
          <w:szCs w:val="24"/>
        </w:rPr>
        <w:t>ał przy realizacji zamówienia z </w:t>
      </w:r>
      <w:r w:rsidRPr="000A673B">
        <w:rPr>
          <w:bCs/>
          <w:szCs w:val="24"/>
        </w:rPr>
        <w:t>podwykonawców i dostawców, o których mowa w art. 5k ust. 1 rozporządzenia Rady (UE) nr 833/2014 z dnia 31 lipca 2014 r. dotyczącego środków</w:t>
      </w:r>
      <w:r>
        <w:rPr>
          <w:bCs/>
          <w:szCs w:val="24"/>
        </w:rPr>
        <w:t xml:space="preserve"> ograniczających w związku z </w:t>
      </w:r>
      <w:r w:rsidRPr="000A673B">
        <w:rPr>
          <w:bCs/>
          <w:szCs w:val="24"/>
        </w:rPr>
        <w:t>działaniami Rosji destabilizującymi sytuację na Ukrainie  (Dz. Urz. UE nr L 111 z 8.4.2022, str. 1), przypadku gdy przypadnie na nich ponad 10 % wartości zamówienia.</w:t>
      </w:r>
    </w:p>
    <w:p w14:paraId="6F1B6721" w14:textId="77777777" w:rsidR="002434FA" w:rsidRPr="0099563A" w:rsidRDefault="002434FA" w:rsidP="002434FA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14:paraId="095054CD" w14:textId="77777777" w:rsidR="002434FA" w:rsidRPr="00DC5931" w:rsidRDefault="002434FA" w:rsidP="002434FA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69D20108" w14:textId="77777777" w:rsidR="002434FA" w:rsidRPr="003E3B0F" w:rsidRDefault="002434FA" w:rsidP="002434FA">
      <w:pPr>
        <w:ind w:left="360"/>
        <w:rPr>
          <w:sz w:val="20"/>
        </w:rPr>
      </w:pP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</w:p>
    <w:p w14:paraId="3C5925E9" w14:textId="1C3E3A2D" w:rsidR="006E2C82" w:rsidRDefault="002434FA" w:rsidP="006269F7">
      <w:pPr>
        <w:rPr>
          <w:i/>
          <w:sz w:val="18"/>
          <w:szCs w:val="18"/>
        </w:rPr>
      </w:pPr>
      <w:r w:rsidRPr="005915C7">
        <w:rPr>
          <w:sz w:val="18"/>
          <w:szCs w:val="18"/>
        </w:rPr>
        <w:t xml:space="preserve">                         </w:t>
      </w:r>
      <w:r w:rsidRPr="00E14008">
        <w:rPr>
          <w:i/>
          <w:sz w:val="18"/>
          <w:szCs w:val="18"/>
        </w:rPr>
        <w:t>miejscowość, data</w:t>
      </w:r>
      <w:r w:rsidRPr="005915C7">
        <w:rPr>
          <w:sz w:val="18"/>
          <w:szCs w:val="18"/>
        </w:rPr>
        <w:t xml:space="preserve">  </w:t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="00CD6AB8" w:rsidRPr="004132F6">
        <w:rPr>
          <w:i/>
          <w:sz w:val="18"/>
          <w:szCs w:val="18"/>
        </w:rPr>
        <w:t>Podpis Wykonawcy</w:t>
      </w:r>
      <w:r w:rsidR="009403EB">
        <w:rPr>
          <w:i/>
          <w:sz w:val="18"/>
          <w:szCs w:val="18"/>
        </w:rPr>
        <w:t>/pełnomocnika</w:t>
      </w:r>
    </w:p>
    <w:p w14:paraId="4B0BBC28" w14:textId="5D948073" w:rsidR="00E43CB3" w:rsidRDefault="00E43CB3">
      <w:pPr>
        <w:spacing w:after="160" w:line="259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48C2F81C" w14:textId="42EB4321" w:rsidR="00E43CB3" w:rsidRPr="00B0639E" w:rsidRDefault="00B0639E" w:rsidP="00B0639E">
      <w:pPr>
        <w:ind w:left="5664" w:firstLine="708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Załącznik nr 1 do Formularza ofertowego  </w:t>
      </w:r>
    </w:p>
    <w:p w14:paraId="6DA94750" w14:textId="77777777" w:rsidR="00B0639E" w:rsidRPr="00B0639E" w:rsidRDefault="00B0639E" w:rsidP="00B0639E">
      <w:pPr>
        <w:ind w:left="5664" w:firstLine="708"/>
        <w:jc w:val="right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E43CB3" w:rsidRPr="00B0639E" w14:paraId="501B0B14" w14:textId="77777777" w:rsidTr="00B0639E">
        <w:trPr>
          <w:trHeight w:val="1238"/>
        </w:trPr>
        <w:tc>
          <w:tcPr>
            <w:tcW w:w="3539" w:type="dxa"/>
          </w:tcPr>
          <w:p w14:paraId="7AB52B93" w14:textId="77777777" w:rsidR="00E43CB3" w:rsidRPr="00B0639E" w:rsidRDefault="00E43CB3" w:rsidP="00332DB2">
            <w:pPr>
              <w:rPr>
                <w:i/>
                <w:iCs/>
              </w:rPr>
            </w:pPr>
          </w:p>
          <w:p w14:paraId="1355ABB4" w14:textId="77777777" w:rsidR="00E43CB3" w:rsidRPr="00B0639E" w:rsidRDefault="00E43CB3" w:rsidP="00332DB2">
            <w:pPr>
              <w:rPr>
                <w:i/>
                <w:iCs/>
              </w:rPr>
            </w:pPr>
          </w:p>
          <w:p w14:paraId="054F4C4F" w14:textId="77777777" w:rsidR="00E43CB3" w:rsidRPr="00B0639E" w:rsidRDefault="00E43CB3" w:rsidP="00332DB2">
            <w:pPr>
              <w:rPr>
                <w:i/>
                <w:iCs/>
              </w:rPr>
            </w:pPr>
          </w:p>
          <w:p w14:paraId="4E2F3589" w14:textId="77777777" w:rsidR="00E43CB3" w:rsidRPr="00B0639E" w:rsidRDefault="00E43CB3" w:rsidP="00332DB2">
            <w:r w:rsidRPr="00B0639E">
              <w:rPr>
                <w:i/>
                <w:iCs/>
              </w:rPr>
              <w:t>(nazwa Wykonawcy/Wykonawców)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0425A383" w14:textId="77777777" w:rsidR="00E43CB3" w:rsidRPr="00B0639E" w:rsidRDefault="00E43CB3" w:rsidP="00332DB2">
            <w:pPr>
              <w:jc w:val="center"/>
            </w:pPr>
          </w:p>
          <w:p w14:paraId="32FE8ACB" w14:textId="77777777" w:rsidR="00E43CB3" w:rsidRPr="00B0639E" w:rsidRDefault="00E43CB3" w:rsidP="00332DB2">
            <w:pPr>
              <w:jc w:val="center"/>
            </w:pPr>
          </w:p>
          <w:p w14:paraId="6A1F5C0B" w14:textId="77777777" w:rsidR="00E43CB3" w:rsidRPr="00B0639E" w:rsidRDefault="00E43CB3" w:rsidP="00332DB2">
            <w:pPr>
              <w:jc w:val="center"/>
              <w:rPr>
                <w:b/>
              </w:rPr>
            </w:pPr>
            <w:r w:rsidRPr="00B0639E">
              <w:rPr>
                <w:b/>
              </w:rPr>
              <w:t>Wykaz usług</w:t>
            </w:r>
          </w:p>
        </w:tc>
      </w:tr>
    </w:tbl>
    <w:p w14:paraId="3884EC7C" w14:textId="77777777" w:rsidR="00E43CB3" w:rsidRPr="00B0639E" w:rsidRDefault="00E43CB3" w:rsidP="00E43CB3">
      <w:pPr>
        <w:jc w:val="both"/>
        <w:rPr>
          <w:sz w:val="20"/>
        </w:rPr>
      </w:pPr>
    </w:p>
    <w:p w14:paraId="690CF08D" w14:textId="719875A5" w:rsidR="00E43CB3" w:rsidRPr="0094377F" w:rsidRDefault="00E43CB3" w:rsidP="00B0639E">
      <w:pPr>
        <w:jc w:val="both"/>
        <w:rPr>
          <w:sz w:val="22"/>
          <w:szCs w:val="22"/>
        </w:rPr>
      </w:pPr>
      <w:r w:rsidRPr="0094377F">
        <w:rPr>
          <w:sz w:val="22"/>
          <w:szCs w:val="22"/>
        </w:rPr>
        <w:t xml:space="preserve">Składając ofertę w postępowaniu </w:t>
      </w:r>
      <w:r w:rsidR="00B0639E" w:rsidRPr="0094377F">
        <w:rPr>
          <w:sz w:val="22"/>
          <w:szCs w:val="22"/>
        </w:rPr>
        <w:t>na Świadczenie obsługi prawnej w zakresie działalności CIRF z wyłączeniem obszaru zamówień publicznych, znak sprawy CIRF.DZ2.271.130.2022</w:t>
      </w:r>
    </w:p>
    <w:p w14:paraId="30753CE5" w14:textId="77777777" w:rsidR="00E43CB3" w:rsidRPr="0094377F" w:rsidRDefault="00E43CB3" w:rsidP="00E43CB3">
      <w:pPr>
        <w:jc w:val="both"/>
        <w:rPr>
          <w:rFonts w:eastAsia="Calibri"/>
          <w:sz w:val="22"/>
          <w:szCs w:val="22"/>
        </w:rPr>
      </w:pPr>
    </w:p>
    <w:p w14:paraId="1CADF7B5" w14:textId="1B58F029" w:rsidR="00E43CB3" w:rsidRPr="0094377F" w:rsidRDefault="0094377F" w:rsidP="00E43CB3">
      <w:pPr>
        <w:jc w:val="both"/>
        <w:rPr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B0639E" w:rsidRPr="0094377F">
        <w:rPr>
          <w:rFonts w:eastAsia="Calibri"/>
          <w:sz w:val="22"/>
          <w:szCs w:val="22"/>
        </w:rPr>
        <w:t>p</w:t>
      </w:r>
      <w:r w:rsidR="00E43CB3" w:rsidRPr="0094377F">
        <w:rPr>
          <w:rFonts w:eastAsia="Calibri"/>
          <w:sz w:val="22"/>
          <w:szCs w:val="22"/>
        </w:rPr>
        <w:t>rzedkładam</w:t>
      </w:r>
      <w:r>
        <w:rPr>
          <w:rFonts w:eastAsia="Calibri"/>
          <w:sz w:val="22"/>
          <w:szCs w:val="22"/>
        </w:rPr>
        <w:t>/-</w:t>
      </w:r>
      <w:r w:rsidR="00E43CB3" w:rsidRPr="0094377F">
        <w:rPr>
          <w:rFonts w:eastAsia="Calibri"/>
          <w:sz w:val="22"/>
          <w:szCs w:val="22"/>
        </w:rPr>
        <w:t>y Wyka</w:t>
      </w:r>
      <w:r w:rsidR="00E43CB3" w:rsidRPr="0094377F">
        <w:rPr>
          <w:sz w:val="22"/>
          <w:szCs w:val="22"/>
        </w:rPr>
        <w:t xml:space="preserve">z usług w zakresie warunku udziału w postępowania, o którym mowa </w:t>
      </w:r>
      <w:r w:rsidR="00E43CB3" w:rsidRPr="0094377F">
        <w:rPr>
          <w:bCs/>
          <w:sz w:val="22"/>
          <w:szCs w:val="22"/>
        </w:rPr>
        <w:t xml:space="preserve">w pkt IV </w:t>
      </w:r>
      <w:proofErr w:type="spellStart"/>
      <w:r w:rsidR="00E43CB3" w:rsidRPr="0094377F">
        <w:rPr>
          <w:bCs/>
          <w:sz w:val="22"/>
          <w:szCs w:val="22"/>
        </w:rPr>
        <w:t>ppkt</w:t>
      </w:r>
      <w:proofErr w:type="spellEnd"/>
      <w:r w:rsidR="00E43CB3" w:rsidRPr="0094377F">
        <w:rPr>
          <w:bCs/>
          <w:sz w:val="22"/>
          <w:szCs w:val="22"/>
        </w:rPr>
        <w:t xml:space="preserve"> 2</w:t>
      </w:r>
      <w:r w:rsidR="00B0639E" w:rsidRPr="0094377F">
        <w:rPr>
          <w:bCs/>
          <w:sz w:val="22"/>
          <w:szCs w:val="22"/>
        </w:rPr>
        <w:t xml:space="preserve"> Zaproszenia do złożenia oferty. </w:t>
      </w:r>
    </w:p>
    <w:p w14:paraId="59049E6A" w14:textId="77777777" w:rsidR="00E43CB3" w:rsidRPr="00B0639E" w:rsidRDefault="00E43CB3" w:rsidP="00E43CB3">
      <w:pPr>
        <w:jc w:val="both"/>
        <w:rPr>
          <w:rFonts w:eastAsia="Calibri"/>
          <w:sz w:val="20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1491"/>
        <w:gridCol w:w="1484"/>
        <w:gridCol w:w="3052"/>
        <w:gridCol w:w="1417"/>
        <w:gridCol w:w="1436"/>
      </w:tblGrid>
      <w:tr w:rsidR="00E43CB3" w:rsidRPr="00B0639E" w14:paraId="67CEE3DC" w14:textId="77777777" w:rsidTr="00332DB2">
        <w:trPr>
          <w:cantSplit/>
          <w:trHeight w:val="240"/>
        </w:trPr>
        <w:tc>
          <w:tcPr>
            <w:tcW w:w="564" w:type="dxa"/>
            <w:vMerge w:val="restart"/>
            <w:vAlign w:val="center"/>
          </w:tcPr>
          <w:p w14:paraId="213E232C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spacing w:val="4"/>
                <w:sz w:val="20"/>
              </w:rPr>
              <w:t>Lp.</w:t>
            </w:r>
          </w:p>
        </w:tc>
        <w:tc>
          <w:tcPr>
            <w:tcW w:w="1491" w:type="dxa"/>
            <w:vMerge w:val="restart"/>
            <w:vAlign w:val="center"/>
          </w:tcPr>
          <w:p w14:paraId="67D82094" w14:textId="77777777" w:rsidR="00E43CB3" w:rsidRPr="00B0639E" w:rsidRDefault="00E43CB3" w:rsidP="00332DB2">
            <w:pPr>
              <w:ind w:left="72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bCs/>
                <w:sz w:val="20"/>
              </w:rPr>
              <w:t>Nazwa Wykonawcy usługi</w:t>
            </w:r>
          </w:p>
        </w:tc>
        <w:tc>
          <w:tcPr>
            <w:tcW w:w="1484" w:type="dxa"/>
            <w:vMerge w:val="restart"/>
            <w:vAlign w:val="center"/>
          </w:tcPr>
          <w:p w14:paraId="6966C68C" w14:textId="77777777" w:rsidR="00E43CB3" w:rsidRPr="00B0639E" w:rsidRDefault="00E43CB3" w:rsidP="00332DB2">
            <w:pPr>
              <w:ind w:left="72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bCs/>
                <w:sz w:val="20"/>
              </w:rPr>
              <w:t xml:space="preserve">Nazwa i adres Zlecającego usługi </w:t>
            </w:r>
          </w:p>
        </w:tc>
        <w:tc>
          <w:tcPr>
            <w:tcW w:w="3052" w:type="dxa"/>
            <w:vMerge w:val="restart"/>
            <w:vAlign w:val="center"/>
          </w:tcPr>
          <w:p w14:paraId="26DBE192" w14:textId="77777777" w:rsidR="00E43CB3" w:rsidRPr="00B0639E" w:rsidRDefault="00E43CB3" w:rsidP="00332DB2">
            <w:pPr>
              <w:ind w:left="72"/>
              <w:jc w:val="center"/>
              <w:rPr>
                <w:b/>
                <w:bCs/>
                <w:sz w:val="20"/>
              </w:rPr>
            </w:pPr>
          </w:p>
          <w:p w14:paraId="5C69696A" w14:textId="7A3E83F1" w:rsidR="00E43CB3" w:rsidRPr="00B0639E" w:rsidRDefault="00E43CB3" w:rsidP="00332DB2">
            <w:pPr>
              <w:ind w:left="72"/>
              <w:jc w:val="center"/>
              <w:rPr>
                <w:b/>
                <w:bCs/>
                <w:sz w:val="20"/>
              </w:rPr>
            </w:pPr>
            <w:r w:rsidRPr="00B0639E">
              <w:rPr>
                <w:b/>
                <w:bCs/>
                <w:sz w:val="20"/>
              </w:rPr>
              <w:t xml:space="preserve">Informacje potwierdzające spełnienie warunków udziału w postępowaniu o których mowa w pkt IV </w:t>
            </w:r>
            <w:proofErr w:type="spellStart"/>
            <w:r w:rsidRPr="00B0639E">
              <w:rPr>
                <w:b/>
                <w:bCs/>
                <w:sz w:val="20"/>
              </w:rPr>
              <w:t>ppkt</w:t>
            </w:r>
            <w:proofErr w:type="spellEnd"/>
            <w:r w:rsidRPr="00B0639E">
              <w:rPr>
                <w:b/>
                <w:bCs/>
                <w:sz w:val="20"/>
              </w:rPr>
              <w:t xml:space="preserve"> 2</w:t>
            </w:r>
            <w:r w:rsidR="00B0639E">
              <w:rPr>
                <w:b/>
                <w:bCs/>
                <w:sz w:val="20"/>
              </w:rPr>
              <w:t xml:space="preserve"> Zaproszenia do złożenia oferty</w:t>
            </w:r>
          </w:p>
          <w:p w14:paraId="52FDFD5F" w14:textId="77777777" w:rsidR="00E43CB3" w:rsidRPr="00B0639E" w:rsidRDefault="00E43CB3" w:rsidP="00332DB2">
            <w:pPr>
              <w:ind w:left="7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74EDF4A2" w14:textId="77777777" w:rsidR="00E43CB3" w:rsidRPr="00B0639E" w:rsidRDefault="00E43CB3" w:rsidP="00332DB2">
            <w:pPr>
              <w:ind w:left="72"/>
              <w:jc w:val="center"/>
              <w:rPr>
                <w:b/>
                <w:bCs/>
                <w:sz w:val="20"/>
              </w:rPr>
            </w:pPr>
            <w:r w:rsidRPr="00B0639E">
              <w:rPr>
                <w:b/>
                <w:bCs/>
                <w:sz w:val="20"/>
              </w:rPr>
              <w:t>Okres realizacji</w:t>
            </w:r>
          </w:p>
        </w:tc>
      </w:tr>
      <w:tr w:rsidR="00E43CB3" w:rsidRPr="00B0639E" w14:paraId="61C1A2AB" w14:textId="77777777" w:rsidTr="00332DB2">
        <w:trPr>
          <w:cantSplit/>
          <w:trHeight w:val="817"/>
        </w:trPr>
        <w:tc>
          <w:tcPr>
            <w:tcW w:w="564" w:type="dxa"/>
            <w:vMerge/>
          </w:tcPr>
          <w:p w14:paraId="07085640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5E19B3B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</w:p>
        </w:tc>
        <w:tc>
          <w:tcPr>
            <w:tcW w:w="1484" w:type="dxa"/>
            <w:vMerge/>
            <w:vAlign w:val="center"/>
          </w:tcPr>
          <w:p w14:paraId="1B0D194D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</w:p>
        </w:tc>
        <w:tc>
          <w:tcPr>
            <w:tcW w:w="3052" w:type="dxa"/>
            <w:vMerge/>
            <w:vAlign w:val="center"/>
          </w:tcPr>
          <w:p w14:paraId="609063E8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E559952" w14:textId="77777777" w:rsidR="00E43CB3" w:rsidRPr="00B0639E" w:rsidRDefault="00E43CB3" w:rsidP="00332DB2">
            <w:pPr>
              <w:ind w:left="72"/>
              <w:jc w:val="center"/>
              <w:rPr>
                <w:b/>
                <w:bCs/>
                <w:sz w:val="20"/>
              </w:rPr>
            </w:pPr>
            <w:r w:rsidRPr="00B0639E">
              <w:rPr>
                <w:b/>
                <w:bCs/>
                <w:sz w:val="20"/>
              </w:rPr>
              <w:t>początek</w:t>
            </w:r>
          </w:p>
          <w:p w14:paraId="54E790B1" w14:textId="77777777" w:rsidR="00E43CB3" w:rsidRPr="00B0639E" w:rsidRDefault="00E43CB3" w:rsidP="00332DB2">
            <w:pPr>
              <w:ind w:left="72"/>
              <w:jc w:val="center"/>
              <w:rPr>
                <w:b/>
                <w:bCs/>
                <w:sz w:val="20"/>
              </w:rPr>
            </w:pPr>
            <w:r w:rsidRPr="00B0639E">
              <w:rPr>
                <w:b/>
                <w:bCs/>
                <w:sz w:val="20"/>
              </w:rPr>
              <w:t>dzień/ miesiąc/rok</w:t>
            </w:r>
          </w:p>
        </w:tc>
        <w:tc>
          <w:tcPr>
            <w:tcW w:w="1436" w:type="dxa"/>
            <w:vAlign w:val="center"/>
          </w:tcPr>
          <w:p w14:paraId="52A6AF17" w14:textId="77777777" w:rsidR="00E43CB3" w:rsidRPr="00B0639E" w:rsidRDefault="00E43CB3" w:rsidP="00332DB2">
            <w:pPr>
              <w:ind w:left="72"/>
              <w:jc w:val="center"/>
              <w:rPr>
                <w:b/>
                <w:bCs/>
                <w:sz w:val="20"/>
              </w:rPr>
            </w:pPr>
            <w:r w:rsidRPr="00B0639E">
              <w:rPr>
                <w:b/>
                <w:bCs/>
                <w:sz w:val="20"/>
              </w:rPr>
              <w:t>koniec</w:t>
            </w:r>
          </w:p>
          <w:p w14:paraId="5F97E88F" w14:textId="77777777" w:rsidR="00E43CB3" w:rsidRPr="00B0639E" w:rsidRDefault="00E43CB3" w:rsidP="00332DB2">
            <w:pPr>
              <w:ind w:left="72"/>
              <w:jc w:val="center"/>
              <w:rPr>
                <w:b/>
                <w:bCs/>
                <w:sz w:val="20"/>
              </w:rPr>
            </w:pPr>
            <w:r w:rsidRPr="00B0639E">
              <w:rPr>
                <w:b/>
                <w:bCs/>
                <w:sz w:val="20"/>
              </w:rPr>
              <w:t>dzień/ miesiąc/rok</w:t>
            </w:r>
          </w:p>
        </w:tc>
      </w:tr>
      <w:tr w:rsidR="00E43CB3" w:rsidRPr="00B0639E" w14:paraId="3C9E8799" w14:textId="77777777" w:rsidTr="00332DB2">
        <w:trPr>
          <w:trHeight w:val="256"/>
        </w:trPr>
        <w:tc>
          <w:tcPr>
            <w:tcW w:w="564" w:type="dxa"/>
          </w:tcPr>
          <w:p w14:paraId="5C8A6977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spacing w:val="4"/>
                <w:sz w:val="20"/>
              </w:rPr>
              <w:t>1</w:t>
            </w:r>
          </w:p>
        </w:tc>
        <w:tc>
          <w:tcPr>
            <w:tcW w:w="1491" w:type="dxa"/>
            <w:vAlign w:val="center"/>
          </w:tcPr>
          <w:p w14:paraId="44FCD0EC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spacing w:val="4"/>
                <w:sz w:val="20"/>
              </w:rPr>
              <w:t>2</w:t>
            </w:r>
          </w:p>
        </w:tc>
        <w:tc>
          <w:tcPr>
            <w:tcW w:w="1484" w:type="dxa"/>
            <w:vAlign w:val="center"/>
          </w:tcPr>
          <w:p w14:paraId="31E7CDA5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spacing w:val="4"/>
                <w:sz w:val="20"/>
              </w:rPr>
              <w:t>3</w:t>
            </w:r>
          </w:p>
        </w:tc>
        <w:tc>
          <w:tcPr>
            <w:tcW w:w="3052" w:type="dxa"/>
            <w:vAlign w:val="center"/>
          </w:tcPr>
          <w:p w14:paraId="24C8F99A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spacing w:val="4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4D1C476F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spacing w:val="4"/>
                <w:sz w:val="20"/>
              </w:rPr>
              <w:t>5</w:t>
            </w:r>
          </w:p>
        </w:tc>
        <w:tc>
          <w:tcPr>
            <w:tcW w:w="1436" w:type="dxa"/>
            <w:vAlign w:val="center"/>
          </w:tcPr>
          <w:p w14:paraId="50ED59E5" w14:textId="77777777" w:rsidR="00E43CB3" w:rsidRPr="00B0639E" w:rsidRDefault="00E43CB3" w:rsidP="00332DB2">
            <w:pPr>
              <w:ind w:left="993" w:hanging="993"/>
              <w:jc w:val="center"/>
              <w:rPr>
                <w:b/>
                <w:spacing w:val="4"/>
                <w:sz w:val="20"/>
              </w:rPr>
            </w:pPr>
            <w:r w:rsidRPr="00B0639E">
              <w:rPr>
                <w:b/>
                <w:spacing w:val="4"/>
                <w:sz w:val="20"/>
              </w:rPr>
              <w:t>6</w:t>
            </w:r>
          </w:p>
        </w:tc>
      </w:tr>
      <w:tr w:rsidR="00E43CB3" w:rsidRPr="00B0639E" w14:paraId="613472C7" w14:textId="77777777" w:rsidTr="00332DB2">
        <w:trPr>
          <w:trHeight w:val="736"/>
        </w:trPr>
        <w:tc>
          <w:tcPr>
            <w:tcW w:w="564" w:type="dxa"/>
          </w:tcPr>
          <w:p w14:paraId="28C4D785" w14:textId="77777777" w:rsidR="00E43CB3" w:rsidRPr="00B0639E" w:rsidRDefault="00E43CB3" w:rsidP="00332DB2">
            <w:pPr>
              <w:ind w:left="993" w:hanging="993"/>
              <w:jc w:val="center"/>
              <w:rPr>
                <w:spacing w:val="4"/>
                <w:sz w:val="20"/>
              </w:rPr>
            </w:pPr>
            <w:r w:rsidRPr="00B0639E">
              <w:rPr>
                <w:spacing w:val="4"/>
                <w:sz w:val="20"/>
              </w:rPr>
              <w:t>1.</w:t>
            </w:r>
          </w:p>
        </w:tc>
        <w:tc>
          <w:tcPr>
            <w:tcW w:w="1491" w:type="dxa"/>
          </w:tcPr>
          <w:p w14:paraId="228CC21D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84" w:type="dxa"/>
          </w:tcPr>
          <w:p w14:paraId="0CFFA03D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  <w:p w14:paraId="45B3057F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3052" w:type="dxa"/>
          </w:tcPr>
          <w:p w14:paraId="7FE6C1F5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17" w:type="dxa"/>
          </w:tcPr>
          <w:p w14:paraId="52ABD8A0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36" w:type="dxa"/>
          </w:tcPr>
          <w:p w14:paraId="25A25F73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</w:tr>
      <w:tr w:rsidR="00E43CB3" w:rsidRPr="00B0639E" w14:paraId="196D5634" w14:textId="77777777" w:rsidTr="00332DB2">
        <w:trPr>
          <w:trHeight w:val="736"/>
        </w:trPr>
        <w:tc>
          <w:tcPr>
            <w:tcW w:w="564" w:type="dxa"/>
          </w:tcPr>
          <w:p w14:paraId="34241862" w14:textId="77777777" w:rsidR="00E43CB3" w:rsidRPr="00B0639E" w:rsidRDefault="00E43CB3" w:rsidP="00332DB2">
            <w:pPr>
              <w:ind w:left="993" w:hanging="993"/>
              <w:jc w:val="center"/>
              <w:rPr>
                <w:spacing w:val="4"/>
                <w:sz w:val="20"/>
              </w:rPr>
            </w:pPr>
            <w:r w:rsidRPr="00B0639E">
              <w:rPr>
                <w:spacing w:val="4"/>
                <w:sz w:val="20"/>
              </w:rPr>
              <w:t>2.</w:t>
            </w:r>
          </w:p>
        </w:tc>
        <w:tc>
          <w:tcPr>
            <w:tcW w:w="1491" w:type="dxa"/>
          </w:tcPr>
          <w:p w14:paraId="67C82424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84" w:type="dxa"/>
          </w:tcPr>
          <w:p w14:paraId="041F704B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3052" w:type="dxa"/>
          </w:tcPr>
          <w:p w14:paraId="4523A059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17" w:type="dxa"/>
          </w:tcPr>
          <w:p w14:paraId="02CB4B88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  <w:tc>
          <w:tcPr>
            <w:tcW w:w="1436" w:type="dxa"/>
          </w:tcPr>
          <w:p w14:paraId="4C1D41AD" w14:textId="77777777" w:rsidR="00E43CB3" w:rsidRPr="00B0639E" w:rsidRDefault="00E43CB3" w:rsidP="00332DB2">
            <w:pPr>
              <w:ind w:left="993" w:hanging="993"/>
              <w:jc w:val="both"/>
              <w:rPr>
                <w:spacing w:val="4"/>
                <w:sz w:val="20"/>
              </w:rPr>
            </w:pPr>
          </w:p>
        </w:tc>
      </w:tr>
    </w:tbl>
    <w:p w14:paraId="1290D6E5" w14:textId="77777777" w:rsidR="00E43CB3" w:rsidRPr="00B0639E" w:rsidRDefault="00E43CB3" w:rsidP="00E43CB3">
      <w:pPr>
        <w:suppressAutoHyphens/>
        <w:rPr>
          <w:b/>
          <w:color w:val="00B0F0"/>
          <w:sz w:val="20"/>
          <w:lang w:eastAsia="ar-SA"/>
        </w:rPr>
      </w:pPr>
    </w:p>
    <w:p w14:paraId="5990C60A" w14:textId="77777777" w:rsidR="00E43CB3" w:rsidRPr="00B0639E" w:rsidRDefault="00E43CB3" w:rsidP="00E43CB3">
      <w:pPr>
        <w:suppressAutoHyphens/>
        <w:rPr>
          <w:b/>
          <w:color w:val="00B0F0"/>
          <w:sz w:val="20"/>
          <w:lang w:eastAsia="ar-SA"/>
        </w:rPr>
      </w:pPr>
    </w:p>
    <w:p w14:paraId="220A45FA" w14:textId="77777777" w:rsidR="00E43CB3" w:rsidRPr="00B0639E" w:rsidRDefault="00E43CB3" w:rsidP="00E43CB3">
      <w:pPr>
        <w:suppressAutoHyphens/>
        <w:rPr>
          <w:b/>
          <w:color w:val="00B0F0"/>
          <w:sz w:val="20"/>
          <w:lang w:eastAsia="ar-SA"/>
        </w:rPr>
      </w:pPr>
    </w:p>
    <w:p w14:paraId="7F2B4136" w14:textId="77777777" w:rsidR="00E43CB3" w:rsidRPr="00B0639E" w:rsidRDefault="00E43CB3" w:rsidP="00E43CB3">
      <w:pPr>
        <w:suppressAutoHyphens/>
        <w:rPr>
          <w:b/>
          <w:color w:val="00B0F0"/>
          <w:sz w:val="20"/>
          <w:lang w:eastAsia="ar-SA"/>
        </w:rPr>
      </w:pPr>
    </w:p>
    <w:p w14:paraId="1703EA40" w14:textId="77777777" w:rsidR="00B0639E" w:rsidRPr="003E3B0F" w:rsidRDefault="00B0639E" w:rsidP="00B0639E">
      <w:pPr>
        <w:ind w:left="360"/>
        <w:rPr>
          <w:sz w:val="20"/>
        </w:rPr>
      </w:pP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</w:p>
    <w:p w14:paraId="0C3E5DD0" w14:textId="77777777" w:rsidR="00B0639E" w:rsidRDefault="00B0639E" w:rsidP="00B0639E">
      <w:pPr>
        <w:rPr>
          <w:i/>
          <w:sz w:val="18"/>
          <w:szCs w:val="18"/>
        </w:rPr>
      </w:pPr>
      <w:r w:rsidRPr="005915C7">
        <w:rPr>
          <w:sz w:val="18"/>
          <w:szCs w:val="18"/>
        </w:rPr>
        <w:t xml:space="preserve">                         </w:t>
      </w:r>
      <w:r w:rsidRPr="00E14008">
        <w:rPr>
          <w:i/>
          <w:sz w:val="18"/>
          <w:szCs w:val="18"/>
        </w:rPr>
        <w:t>miejscowość, data</w:t>
      </w:r>
      <w:r w:rsidRPr="005915C7">
        <w:rPr>
          <w:sz w:val="18"/>
          <w:szCs w:val="18"/>
        </w:rPr>
        <w:t xml:space="preserve">  </w:t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4132F6">
        <w:rPr>
          <w:i/>
          <w:sz w:val="18"/>
          <w:szCs w:val="18"/>
        </w:rPr>
        <w:t>Podpis Wykonawcy</w:t>
      </w:r>
      <w:r>
        <w:rPr>
          <w:i/>
          <w:sz w:val="18"/>
          <w:szCs w:val="18"/>
        </w:rPr>
        <w:t>/pełnomocnika</w:t>
      </w:r>
    </w:p>
    <w:p w14:paraId="4FA1AFC1" w14:textId="77777777" w:rsidR="00B0639E" w:rsidRDefault="00B0639E" w:rsidP="00B0639E">
      <w:pPr>
        <w:spacing w:after="160" w:line="259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43001BAC" w14:textId="227EF636" w:rsidR="00B0639E" w:rsidRPr="00B0639E" w:rsidRDefault="0094377F" w:rsidP="0094377F">
      <w:pPr>
        <w:ind w:left="5664"/>
        <w:rPr>
          <w:b/>
          <w:sz w:val="20"/>
        </w:rPr>
      </w:pPr>
      <w:r>
        <w:rPr>
          <w:b/>
          <w:sz w:val="20"/>
        </w:rPr>
        <w:lastRenderedPageBreak/>
        <w:t xml:space="preserve">Załącznik nr 2 do Formularza </w:t>
      </w:r>
      <w:r w:rsidR="00B0639E" w:rsidRPr="00B0639E">
        <w:rPr>
          <w:b/>
          <w:sz w:val="20"/>
        </w:rPr>
        <w:t>ofertowego</w:t>
      </w:r>
    </w:p>
    <w:p w14:paraId="763270F8" w14:textId="77777777" w:rsidR="00B0639E" w:rsidRPr="00B0639E" w:rsidRDefault="00B0639E" w:rsidP="00B0639E">
      <w:pPr>
        <w:spacing w:before="120"/>
        <w:jc w:val="right"/>
        <w:rPr>
          <w:rFonts w:eastAsia="Calibri"/>
          <w:b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B0639E" w:rsidRPr="00B0639E" w14:paraId="4C1C65A9" w14:textId="77777777" w:rsidTr="00332DB2">
        <w:trPr>
          <w:trHeight w:val="1234"/>
        </w:trPr>
        <w:tc>
          <w:tcPr>
            <w:tcW w:w="3539" w:type="dxa"/>
          </w:tcPr>
          <w:p w14:paraId="0824D1FC" w14:textId="77777777" w:rsidR="00B0639E" w:rsidRPr="00B0639E" w:rsidRDefault="00B0639E" w:rsidP="00332DB2">
            <w:pPr>
              <w:rPr>
                <w:i/>
                <w:iCs/>
              </w:rPr>
            </w:pPr>
          </w:p>
          <w:p w14:paraId="4A01B8DC" w14:textId="77777777" w:rsidR="00B0639E" w:rsidRPr="00B0639E" w:rsidRDefault="00B0639E" w:rsidP="00332DB2">
            <w:pPr>
              <w:rPr>
                <w:i/>
                <w:iCs/>
              </w:rPr>
            </w:pPr>
          </w:p>
          <w:p w14:paraId="3F1DBA9F" w14:textId="77777777" w:rsidR="00B0639E" w:rsidRPr="00B0639E" w:rsidRDefault="00B0639E" w:rsidP="00332DB2">
            <w:r w:rsidRPr="00B0639E">
              <w:rPr>
                <w:i/>
                <w:iCs/>
              </w:rPr>
              <w:t>(nazwa Wykonawcy/Wykonawców)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728D3269" w14:textId="77777777" w:rsidR="00B0639E" w:rsidRPr="00B0639E" w:rsidRDefault="00B0639E" w:rsidP="00332DB2">
            <w:pPr>
              <w:jc w:val="center"/>
            </w:pPr>
          </w:p>
          <w:p w14:paraId="2DD3DF61" w14:textId="77777777" w:rsidR="00B0639E" w:rsidRPr="00B0639E" w:rsidRDefault="00B0639E" w:rsidP="00332DB2">
            <w:pPr>
              <w:jc w:val="center"/>
            </w:pPr>
          </w:p>
          <w:p w14:paraId="342D622F" w14:textId="77777777" w:rsidR="00B0639E" w:rsidRPr="00B0639E" w:rsidRDefault="00B0639E" w:rsidP="00332DB2">
            <w:pPr>
              <w:jc w:val="center"/>
              <w:rPr>
                <w:b/>
              </w:rPr>
            </w:pPr>
            <w:r w:rsidRPr="00B0639E">
              <w:rPr>
                <w:b/>
              </w:rPr>
              <w:t>Wykaz osób</w:t>
            </w:r>
          </w:p>
        </w:tc>
      </w:tr>
    </w:tbl>
    <w:p w14:paraId="7874F442" w14:textId="77777777" w:rsidR="00B0639E" w:rsidRPr="00B0639E" w:rsidRDefault="00B0639E" w:rsidP="00B0639E">
      <w:pPr>
        <w:jc w:val="both"/>
        <w:rPr>
          <w:sz w:val="20"/>
        </w:rPr>
      </w:pPr>
    </w:p>
    <w:p w14:paraId="7553F9B6" w14:textId="0FF655C7" w:rsidR="00B0639E" w:rsidRPr="0094377F" w:rsidRDefault="00B0639E" w:rsidP="00B0639E">
      <w:pPr>
        <w:jc w:val="both"/>
        <w:rPr>
          <w:sz w:val="22"/>
          <w:szCs w:val="22"/>
        </w:rPr>
      </w:pPr>
      <w:r w:rsidRPr="0094377F">
        <w:rPr>
          <w:sz w:val="22"/>
          <w:szCs w:val="22"/>
        </w:rPr>
        <w:t>Składając ofertę w postępowaniu na Świadczenie obsługi prawnej w zakresie działalności CIRF z wyłączeniem obszaru zamówień publicznych, znak sprawy CIRF.DZ2.271.130.2022</w:t>
      </w:r>
      <w:r w:rsidR="0094377F">
        <w:rPr>
          <w:sz w:val="22"/>
          <w:szCs w:val="22"/>
        </w:rPr>
        <w:t>,</w:t>
      </w:r>
    </w:p>
    <w:p w14:paraId="1F5F382B" w14:textId="784572FB" w:rsidR="00B0639E" w:rsidRPr="0094377F" w:rsidRDefault="0094377F" w:rsidP="00B0639E">
      <w:pPr>
        <w:spacing w:before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B0639E" w:rsidRPr="0094377F">
        <w:rPr>
          <w:rFonts w:eastAsia="Calibri"/>
          <w:sz w:val="22"/>
          <w:szCs w:val="22"/>
        </w:rPr>
        <w:t>przedkładam</w:t>
      </w:r>
      <w:r>
        <w:rPr>
          <w:rFonts w:eastAsia="Calibri"/>
          <w:sz w:val="22"/>
          <w:szCs w:val="22"/>
        </w:rPr>
        <w:t>/-</w:t>
      </w:r>
      <w:r w:rsidR="00B0639E" w:rsidRPr="0094377F">
        <w:rPr>
          <w:rFonts w:eastAsia="Calibri"/>
          <w:sz w:val="22"/>
          <w:szCs w:val="22"/>
        </w:rPr>
        <w:t xml:space="preserve">y Wykaz osób, które będą uczestniczyć w wykonywaniu zamówienia, w celu oceny spełnienia przez Wykonawcę warunków, o których mowa w pkt IV </w:t>
      </w:r>
      <w:proofErr w:type="spellStart"/>
      <w:r w:rsidR="00B0639E" w:rsidRPr="0094377F">
        <w:rPr>
          <w:rFonts w:eastAsia="Calibri"/>
          <w:sz w:val="22"/>
          <w:szCs w:val="22"/>
        </w:rPr>
        <w:t>ppkt</w:t>
      </w:r>
      <w:proofErr w:type="spellEnd"/>
      <w:r w:rsidR="00B0639E" w:rsidRPr="0094377F">
        <w:rPr>
          <w:rFonts w:eastAsia="Calibri"/>
          <w:sz w:val="22"/>
          <w:szCs w:val="22"/>
        </w:rPr>
        <w:t xml:space="preserve"> 3 Zaproszenia do złożenia oferty. </w:t>
      </w:r>
    </w:p>
    <w:p w14:paraId="38C89BDD" w14:textId="77777777" w:rsidR="00B0639E" w:rsidRPr="00B0639E" w:rsidRDefault="00B0639E" w:rsidP="00B0639E">
      <w:pPr>
        <w:spacing w:before="120"/>
        <w:jc w:val="both"/>
        <w:rPr>
          <w:rFonts w:eastAsia="Calibri"/>
          <w:sz w:val="20"/>
        </w:rPr>
      </w:pPr>
    </w:p>
    <w:tbl>
      <w:tblPr>
        <w:tblW w:w="93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7513"/>
      </w:tblGrid>
      <w:tr w:rsidR="0009762F" w:rsidRPr="00B0639E" w14:paraId="272362C0" w14:textId="77777777" w:rsidTr="0009762F">
        <w:trPr>
          <w:trHeight w:val="788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2FA990C" w14:textId="77777777" w:rsidR="0009762F" w:rsidRPr="00B0639E" w:rsidRDefault="0009762F" w:rsidP="00332DB2">
            <w:pPr>
              <w:spacing w:before="120"/>
              <w:rPr>
                <w:rFonts w:eastAsia="Calibri"/>
                <w:sz w:val="20"/>
              </w:rPr>
            </w:pPr>
            <w:r w:rsidRPr="00B0639E">
              <w:rPr>
                <w:rFonts w:eastAsia="Calibri"/>
                <w:sz w:val="20"/>
              </w:rPr>
              <w:t xml:space="preserve">Uprawnienia 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14:paraId="02CE2985" w14:textId="77777777" w:rsidR="0009762F" w:rsidRPr="00B0639E" w:rsidRDefault="0009762F" w:rsidP="00332DB2">
            <w:pPr>
              <w:spacing w:before="120"/>
              <w:rPr>
                <w:rFonts w:eastAsia="Calibri"/>
                <w:sz w:val="20"/>
              </w:rPr>
            </w:pPr>
            <w:r w:rsidRPr="00B0639E">
              <w:rPr>
                <w:rFonts w:eastAsia="Calibri"/>
                <w:sz w:val="20"/>
              </w:rPr>
              <w:t>Imię i nazwisko Adwokata/Radcy prawnego</w:t>
            </w:r>
          </w:p>
          <w:p w14:paraId="3A1B83B9" w14:textId="77777777" w:rsidR="0009762F" w:rsidRPr="00B0639E" w:rsidRDefault="0009762F" w:rsidP="00332DB2">
            <w:pPr>
              <w:spacing w:before="120"/>
              <w:rPr>
                <w:rFonts w:eastAsia="Calibri"/>
                <w:sz w:val="20"/>
              </w:rPr>
            </w:pPr>
            <w:r w:rsidRPr="00B0639E">
              <w:rPr>
                <w:rFonts w:eastAsia="Calibri"/>
                <w:sz w:val="20"/>
              </w:rPr>
              <w:t xml:space="preserve">Doświadczenie </w:t>
            </w:r>
          </w:p>
        </w:tc>
      </w:tr>
      <w:tr w:rsidR="0009762F" w:rsidRPr="00B0639E" w14:paraId="3E0EA205" w14:textId="77777777" w:rsidTr="0009762F">
        <w:trPr>
          <w:trHeight w:val="51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390158D" w14:textId="77777777" w:rsidR="0009762F" w:rsidRPr="00B0639E" w:rsidRDefault="0009762F" w:rsidP="00332DB2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B0639E">
              <w:rPr>
                <w:rFonts w:eastAsia="Calibri"/>
                <w:sz w:val="20"/>
              </w:rPr>
              <w:t>1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14:paraId="199785BC" w14:textId="77777777" w:rsidR="0009762F" w:rsidRPr="00B0639E" w:rsidRDefault="0009762F" w:rsidP="00332DB2">
            <w:pPr>
              <w:spacing w:before="120"/>
              <w:jc w:val="center"/>
              <w:rPr>
                <w:rFonts w:eastAsia="Calibri"/>
                <w:sz w:val="20"/>
              </w:rPr>
            </w:pPr>
            <w:r w:rsidRPr="00B0639E">
              <w:rPr>
                <w:rFonts w:eastAsia="Calibri"/>
                <w:sz w:val="20"/>
              </w:rPr>
              <w:t>2</w:t>
            </w:r>
          </w:p>
        </w:tc>
      </w:tr>
      <w:tr w:rsidR="0009762F" w:rsidRPr="00B0639E" w14:paraId="735FA6B3" w14:textId="77777777" w:rsidTr="0009762F">
        <w:trPr>
          <w:trHeight w:val="967"/>
        </w:trPr>
        <w:tc>
          <w:tcPr>
            <w:tcW w:w="1843" w:type="dxa"/>
          </w:tcPr>
          <w:p w14:paraId="526A6B7D" w14:textId="77777777" w:rsidR="0009762F" w:rsidRPr="00B0639E" w:rsidRDefault="0009762F" w:rsidP="00332DB2">
            <w:pPr>
              <w:rPr>
                <w:b/>
                <w:bCs/>
                <w:sz w:val="20"/>
                <w:u w:color="000000"/>
              </w:rPr>
            </w:pPr>
          </w:p>
          <w:p w14:paraId="57AA73CC" w14:textId="77777777" w:rsidR="0009762F" w:rsidRPr="00B0639E" w:rsidRDefault="0009762F" w:rsidP="00332DB2">
            <w:pPr>
              <w:rPr>
                <w:b/>
                <w:bCs/>
                <w:sz w:val="20"/>
                <w:u w:color="000000"/>
              </w:rPr>
            </w:pPr>
          </w:p>
          <w:p w14:paraId="41294DB3" w14:textId="77777777" w:rsidR="0009762F" w:rsidRPr="00B0639E" w:rsidRDefault="0009762F" w:rsidP="00332DB2">
            <w:pPr>
              <w:rPr>
                <w:b/>
                <w:bCs/>
                <w:sz w:val="20"/>
                <w:u w:color="000000"/>
              </w:rPr>
            </w:pPr>
          </w:p>
          <w:p w14:paraId="689697C7" w14:textId="77777777" w:rsidR="0009762F" w:rsidRPr="00B0639E" w:rsidRDefault="0009762F" w:rsidP="00332DB2">
            <w:pPr>
              <w:rPr>
                <w:b/>
                <w:bCs/>
                <w:sz w:val="20"/>
                <w:u w:color="000000"/>
              </w:rPr>
            </w:pPr>
          </w:p>
          <w:p w14:paraId="74499FA1" w14:textId="77777777" w:rsidR="0009762F" w:rsidRPr="00B0639E" w:rsidRDefault="0009762F" w:rsidP="00332DB2">
            <w:pPr>
              <w:rPr>
                <w:b/>
                <w:bCs/>
                <w:sz w:val="20"/>
                <w:u w:color="000000"/>
              </w:rPr>
            </w:pPr>
          </w:p>
          <w:p w14:paraId="477DEABC" w14:textId="77777777" w:rsidR="0009762F" w:rsidRPr="00B0639E" w:rsidRDefault="0009762F" w:rsidP="00332DB2">
            <w:pPr>
              <w:rPr>
                <w:b/>
                <w:bCs/>
                <w:sz w:val="20"/>
                <w:u w:color="000000"/>
              </w:rPr>
            </w:pPr>
          </w:p>
          <w:p w14:paraId="44A302E4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3CB2C171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30B3D302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7DB2CE16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4F992471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4117E608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4CE098B9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5F4FC68C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1280E4CB" w14:textId="77777777" w:rsidR="0009762F" w:rsidRPr="00B0639E" w:rsidRDefault="0009762F" w:rsidP="00332DB2">
            <w:pPr>
              <w:rPr>
                <w:rFonts w:eastAsia="Calibri"/>
                <w:b/>
                <w:sz w:val="20"/>
              </w:rPr>
            </w:pPr>
          </w:p>
          <w:p w14:paraId="75D603DA" w14:textId="77777777" w:rsidR="0009762F" w:rsidRPr="00B0639E" w:rsidRDefault="0009762F" w:rsidP="00332DB2">
            <w:pPr>
              <w:rPr>
                <w:b/>
                <w:bCs/>
                <w:sz w:val="20"/>
                <w:u w:color="000000"/>
              </w:rPr>
            </w:pPr>
            <w:r w:rsidRPr="00B0639E">
              <w:rPr>
                <w:rFonts w:eastAsia="Calibri"/>
                <w:b/>
                <w:sz w:val="20"/>
              </w:rPr>
              <w:t>Adwokat/Radca prawny*</w:t>
            </w:r>
          </w:p>
          <w:p w14:paraId="2E5EC6AC" w14:textId="77777777" w:rsidR="0009762F" w:rsidRPr="00B0639E" w:rsidRDefault="0009762F" w:rsidP="00332DB2">
            <w:pPr>
              <w:rPr>
                <w:b/>
                <w:bCs/>
                <w:sz w:val="20"/>
                <w:u w:color="000000"/>
              </w:rPr>
            </w:pPr>
          </w:p>
          <w:p w14:paraId="04F86D5C" w14:textId="77777777" w:rsidR="0009762F" w:rsidRPr="00B0639E" w:rsidRDefault="0009762F" w:rsidP="00332DB2">
            <w:pPr>
              <w:rPr>
                <w:color w:val="000000"/>
                <w:sz w:val="20"/>
              </w:rPr>
            </w:pPr>
          </w:p>
        </w:tc>
        <w:tc>
          <w:tcPr>
            <w:tcW w:w="7513" w:type="dxa"/>
          </w:tcPr>
          <w:p w14:paraId="498810BA" w14:textId="77777777" w:rsidR="0009762F" w:rsidRPr="00B0639E" w:rsidRDefault="0009762F" w:rsidP="00332DB2">
            <w:pPr>
              <w:autoSpaceDE w:val="0"/>
              <w:autoSpaceDN w:val="0"/>
              <w:adjustRightInd w:val="0"/>
              <w:spacing w:line="269" w:lineRule="exact"/>
              <w:rPr>
                <w:rFonts w:eastAsia="Calibri"/>
                <w:bCs/>
                <w:sz w:val="20"/>
              </w:rPr>
            </w:pPr>
          </w:p>
          <w:p w14:paraId="03F69327" w14:textId="77777777" w:rsidR="0009762F" w:rsidRPr="00B0639E" w:rsidRDefault="0009762F" w:rsidP="00332DB2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eastAsia="Calibri"/>
                <w:bCs/>
                <w:sz w:val="20"/>
              </w:rPr>
            </w:pPr>
            <w:r w:rsidRPr="00B0639E">
              <w:rPr>
                <w:rFonts w:eastAsia="Calibri"/>
                <w:bCs/>
                <w:sz w:val="20"/>
              </w:rPr>
              <w:t>Oświadczam, że p. …………………………………… :</w:t>
            </w:r>
          </w:p>
          <w:p w14:paraId="25780202" w14:textId="77777777" w:rsidR="0009762F" w:rsidRPr="00B0639E" w:rsidRDefault="0009762F" w:rsidP="00AD18F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</w:rPr>
            </w:pPr>
            <w:r w:rsidRPr="00B0639E">
              <w:rPr>
                <w:sz w:val="20"/>
              </w:rPr>
              <w:t xml:space="preserve">posiada uprawnienia do wykonywania zawodu radcy prawnego zgodnie z ustawą z dnia 6 lipca 1982 r. o radcach prawnych/zawodu adwokata zgodnie z ustawą z dnia 26 maja 1982 r. Prawo o adwokaturze* oraz </w:t>
            </w:r>
          </w:p>
          <w:p w14:paraId="07F1BB1B" w14:textId="77777777" w:rsidR="0009762F" w:rsidRPr="00B0639E" w:rsidRDefault="0009762F" w:rsidP="00AD18F2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9" w:lineRule="exact"/>
              <w:jc w:val="both"/>
              <w:rPr>
                <w:sz w:val="20"/>
              </w:rPr>
            </w:pPr>
            <w:r w:rsidRPr="00B0639E">
              <w:rPr>
                <w:sz w:val="20"/>
              </w:rPr>
              <w:t>ww. osoba jest wpisana  na listę potwierdzającą wykonywanie zawodu radcy prawnego prowadzoną przez Okręgową Izbę Radców Prawnych/adwokata prowadzoną przez Okręgową Izbę Adwokacką*.</w:t>
            </w:r>
            <w:r w:rsidRPr="00B0639E">
              <w:rPr>
                <w:sz w:val="20"/>
              </w:rPr>
              <w:tab/>
            </w:r>
          </w:p>
          <w:p w14:paraId="5FA3AD02" w14:textId="15EC5AA0" w:rsidR="0009762F" w:rsidRPr="00B0639E" w:rsidRDefault="0009762F" w:rsidP="00AD18F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 w:rsidRPr="00B0639E">
              <w:rPr>
                <w:rFonts w:eastAsia="Calibri"/>
                <w:bCs/>
                <w:sz w:val="20"/>
              </w:rPr>
              <w:t>ww. osoba przygotowała poniżej wskazane opinie z zakresu Kodeksu cywilnego lub Kodeksu postępowania cywilnego, w tym postępowania egzekucyjnego (nazwa podmiotu zlecającego opinię, data przygotowania opinii, przedmiot opinii)</w:t>
            </w:r>
            <w:r>
              <w:rPr>
                <w:rFonts w:eastAsia="Calibri"/>
                <w:bCs/>
                <w:sz w:val="20"/>
              </w:rPr>
              <w:t>:</w:t>
            </w:r>
          </w:p>
          <w:p w14:paraId="25311A64" w14:textId="787404E2" w:rsidR="0009762F" w:rsidRPr="00B0639E" w:rsidRDefault="0009762F" w:rsidP="00AD18F2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………………………………………</w:t>
            </w:r>
          </w:p>
          <w:p w14:paraId="67CE410C" w14:textId="2F7E1A2E" w:rsidR="0009762F" w:rsidRPr="00B0639E" w:rsidRDefault="0009762F" w:rsidP="00AD18F2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……………………………………….</w:t>
            </w:r>
          </w:p>
          <w:p w14:paraId="6EA25794" w14:textId="1AA4A4B6" w:rsidR="0009762F" w:rsidRPr="00B0639E" w:rsidRDefault="0009762F" w:rsidP="00AD18F2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………………………………………</w:t>
            </w:r>
          </w:p>
          <w:p w14:paraId="6506AA05" w14:textId="2E2FE735" w:rsidR="0009762F" w:rsidRPr="00B0639E" w:rsidRDefault="0009762F" w:rsidP="00AD18F2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……………………………………….</w:t>
            </w:r>
          </w:p>
          <w:p w14:paraId="4BB57954" w14:textId="7D969ECF" w:rsidR="0009762F" w:rsidRPr="00B0639E" w:rsidRDefault="0009762F" w:rsidP="00AD18F2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………………………………………..</w:t>
            </w:r>
          </w:p>
          <w:p w14:paraId="3111E0FA" w14:textId="77777777" w:rsidR="0009762F" w:rsidRPr="00B0639E" w:rsidRDefault="0009762F" w:rsidP="0009762F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927"/>
              <w:jc w:val="both"/>
              <w:textAlignment w:val="baseline"/>
              <w:rPr>
                <w:rFonts w:eastAsia="Calibri"/>
                <w:bCs/>
                <w:sz w:val="20"/>
              </w:rPr>
            </w:pPr>
          </w:p>
          <w:p w14:paraId="625021F8" w14:textId="517A1E08" w:rsidR="0009762F" w:rsidRPr="00B0639E" w:rsidRDefault="0009762F" w:rsidP="00AD18F2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 w:rsidRPr="00B0639E">
              <w:rPr>
                <w:rFonts w:eastAsia="Calibri"/>
                <w:bCs/>
                <w:sz w:val="20"/>
              </w:rPr>
              <w:t>ww. osoba przygotowała poniżej wskazane opinie z zakresu</w:t>
            </w:r>
            <w:r w:rsidRPr="00B0639E">
              <w:rPr>
                <w:rFonts w:eastAsia="Calibri"/>
                <w:color w:val="000000"/>
                <w:spacing w:val="3"/>
                <w:sz w:val="20"/>
              </w:rPr>
              <w:t xml:space="preserve"> </w:t>
            </w:r>
            <w:r w:rsidRPr="00B0639E">
              <w:rPr>
                <w:rFonts w:eastAsia="Calibri"/>
                <w:bCs/>
                <w:sz w:val="20"/>
              </w:rPr>
              <w:t>ustawy o finansach publicznych, przepisów w zakresie podatku od towarów i usług, ustawy o odpowiedzialności za naruszenie dyscypliny finansów publicznych, przepisów o ochronie danych osobowych, prawa pracy i ubezpieczeń społecznych.(nazwa podmiotu zlecającego opinię, data przygotowania opinii, przedmiot opinii)</w:t>
            </w:r>
            <w:r>
              <w:rPr>
                <w:rFonts w:eastAsia="Calibri"/>
                <w:bCs/>
                <w:sz w:val="20"/>
              </w:rPr>
              <w:t>:</w:t>
            </w:r>
          </w:p>
          <w:p w14:paraId="37340953" w14:textId="4E51661F" w:rsidR="0009762F" w:rsidRPr="00B0639E" w:rsidRDefault="0009762F" w:rsidP="00AD18F2">
            <w:pPr>
              <w:pStyle w:val="Akapitzlist"/>
              <w:numPr>
                <w:ilvl w:val="3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………………………………..</w:t>
            </w:r>
          </w:p>
          <w:p w14:paraId="62569403" w14:textId="11130780" w:rsidR="0009762F" w:rsidRPr="00B0639E" w:rsidRDefault="0009762F" w:rsidP="00AD18F2">
            <w:pPr>
              <w:pStyle w:val="Akapitzlist"/>
              <w:numPr>
                <w:ilvl w:val="3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………………………………..</w:t>
            </w:r>
          </w:p>
          <w:p w14:paraId="2E790F48" w14:textId="214D849E" w:rsidR="0009762F" w:rsidRPr="00B0639E" w:rsidRDefault="0009762F" w:rsidP="00AD18F2">
            <w:pPr>
              <w:pStyle w:val="Akapitzlist"/>
              <w:numPr>
                <w:ilvl w:val="3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………………………………..</w:t>
            </w:r>
          </w:p>
          <w:p w14:paraId="754C0EFA" w14:textId="7B12986B" w:rsidR="0009762F" w:rsidRPr="00B0639E" w:rsidRDefault="0009762F" w:rsidP="00AD18F2">
            <w:pPr>
              <w:pStyle w:val="Akapitzlist"/>
              <w:numPr>
                <w:ilvl w:val="3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………………………………..</w:t>
            </w:r>
          </w:p>
          <w:p w14:paraId="7A035496" w14:textId="6C67D0C3" w:rsidR="0009762F" w:rsidRPr="0009762F" w:rsidRDefault="0009762F" w:rsidP="00AD18F2">
            <w:pPr>
              <w:pStyle w:val="Akapitzlist"/>
              <w:numPr>
                <w:ilvl w:val="3"/>
                <w:numId w:val="22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………………………………..</w:t>
            </w:r>
          </w:p>
          <w:p w14:paraId="6CD0FA7F" w14:textId="77777777" w:rsidR="0009762F" w:rsidRPr="00B0639E" w:rsidRDefault="0009762F" w:rsidP="00332DB2">
            <w:pPr>
              <w:pStyle w:val="Akapitzlist"/>
              <w:overflowPunct w:val="0"/>
              <w:autoSpaceDE w:val="0"/>
              <w:autoSpaceDN w:val="0"/>
              <w:adjustRightInd w:val="0"/>
              <w:spacing w:line="276" w:lineRule="auto"/>
              <w:ind w:left="502"/>
              <w:jc w:val="both"/>
              <w:textAlignment w:val="baseline"/>
              <w:rPr>
                <w:rFonts w:eastAsia="Calibri"/>
                <w:bCs/>
                <w:sz w:val="20"/>
              </w:rPr>
            </w:pPr>
          </w:p>
        </w:tc>
      </w:tr>
    </w:tbl>
    <w:p w14:paraId="378B037C" w14:textId="77777777" w:rsidR="00B0639E" w:rsidRPr="00B0639E" w:rsidRDefault="00B0639E" w:rsidP="00B0639E">
      <w:pPr>
        <w:autoSpaceDE w:val="0"/>
        <w:ind w:right="-569"/>
        <w:jc w:val="both"/>
        <w:rPr>
          <w:sz w:val="20"/>
        </w:rPr>
      </w:pPr>
    </w:p>
    <w:p w14:paraId="6B117998" w14:textId="77777777" w:rsidR="00B0639E" w:rsidRPr="00B0639E" w:rsidRDefault="00B0639E" w:rsidP="00B0639E">
      <w:pPr>
        <w:autoSpaceDE w:val="0"/>
        <w:ind w:right="-569"/>
        <w:jc w:val="both"/>
        <w:rPr>
          <w:sz w:val="20"/>
        </w:rPr>
      </w:pPr>
      <w:r w:rsidRPr="00B0639E">
        <w:rPr>
          <w:sz w:val="20"/>
        </w:rPr>
        <w:t>*odpowiednio skreślić</w:t>
      </w:r>
    </w:p>
    <w:p w14:paraId="1872BC59" w14:textId="77777777" w:rsidR="00B0639E" w:rsidRPr="00B0639E" w:rsidRDefault="00B0639E" w:rsidP="00B0639E">
      <w:pPr>
        <w:autoSpaceDE w:val="0"/>
        <w:ind w:right="-569"/>
        <w:jc w:val="both"/>
        <w:rPr>
          <w:sz w:val="20"/>
        </w:rPr>
      </w:pPr>
    </w:p>
    <w:p w14:paraId="29E3CD4A" w14:textId="77777777" w:rsidR="00B0639E" w:rsidRPr="00B0639E" w:rsidRDefault="00B0639E" w:rsidP="00B0639E">
      <w:pPr>
        <w:spacing w:before="120"/>
        <w:rPr>
          <w:rFonts w:eastAsia="Calibri"/>
          <w:b/>
          <w:i/>
          <w:sz w:val="20"/>
          <w:u w:val="single"/>
        </w:rPr>
      </w:pPr>
    </w:p>
    <w:p w14:paraId="74528774" w14:textId="77777777" w:rsidR="0094377F" w:rsidRPr="003E3B0F" w:rsidRDefault="0094377F" w:rsidP="0094377F">
      <w:pPr>
        <w:ind w:left="360"/>
        <w:rPr>
          <w:sz w:val="20"/>
        </w:rPr>
      </w:pP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3B0F">
        <w:rPr>
          <w:sz w:val="20"/>
        </w:rPr>
        <w:t>……………………………</w:t>
      </w:r>
      <w:r>
        <w:rPr>
          <w:sz w:val="20"/>
        </w:rPr>
        <w:t>…………..</w:t>
      </w:r>
      <w:r w:rsidRPr="003E3B0F">
        <w:rPr>
          <w:sz w:val="20"/>
        </w:rPr>
        <w:t>…..</w:t>
      </w:r>
    </w:p>
    <w:p w14:paraId="1D2356B8" w14:textId="77777777" w:rsidR="0094377F" w:rsidRDefault="0094377F" w:rsidP="0094377F">
      <w:pPr>
        <w:rPr>
          <w:i/>
          <w:sz w:val="18"/>
          <w:szCs w:val="18"/>
        </w:rPr>
      </w:pPr>
      <w:r w:rsidRPr="005915C7">
        <w:rPr>
          <w:sz w:val="18"/>
          <w:szCs w:val="18"/>
        </w:rPr>
        <w:t xml:space="preserve">                         </w:t>
      </w:r>
      <w:r w:rsidRPr="00E14008">
        <w:rPr>
          <w:i/>
          <w:sz w:val="18"/>
          <w:szCs w:val="18"/>
        </w:rPr>
        <w:t>miejscowość, data</w:t>
      </w:r>
      <w:r w:rsidRPr="005915C7">
        <w:rPr>
          <w:sz w:val="18"/>
          <w:szCs w:val="18"/>
        </w:rPr>
        <w:t xml:space="preserve">  </w:t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</w:r>
      <w:r w:rsidRPr="005915C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</w:t>
      </w:r>
      <w:r w:rsidRPr="004132F6">
        <w:rPr>
          <w:i/>
          <w:sz w:val="18"/>
          <w:szCs w:val="18"/>
        </w:rPr>
        <w:t>Podpis Wykonawcy</w:t>
      </w:r>
      <w:r>
        <w:rPr>
          <w:i/>
          <w:sz w:val="18"/>
          <w:szCs w:val="18"/>
        </w:rPr>
        <w:t>/pełnomocnika</w:t>
      </w:r>
    </w:p>
    <w:p w14:paraId="25109BB0" w14:textId="77777777" w:rsidR="00642B02" w:rsidRPr="00B0639E" w:rsidRDefault="00642B02" w:rsidP="004D40FF">
      <w:pPr>
        <w:spacing w:after="160" w:line="259" w:lineRule="auto"/>
        <w:rPr>
          <w:i/>
          <w:sz w:val="18"/>
          <w:szCs w:val="18"/>
        </w:rPr>
      </w:pPr>
    </w:p>
    <w:sectPr w:rsidR="00642B02" w:rsidRPr="00B0639E" w:rsidSect="0094377F">
      <w:headerReference w:type="first" r:id="rId14"/>
      <w:pgSz w:w="11906" w:h="16838" w:code="9"/>
      <w:pgMar w:top="1418" w:right="1276" w:bottom="709" w:left="1276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D204C9" w16cid:durableId="266E740A"/>
  <w16cid:commentId w16cid:paraId="14AA7F57" w16cid:durableId="266E74FD"/>
  <w16cid:commentId w16cid:paraId="7A479CB7" w16cid:durableId="266E740B"/>
  <w16cid:commentId w16cid:paraId="19E4BA44" w16cid:durableId="266E75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CCD11" w14:textId="77777777" w:rsidR="001A7D3E" w:rsidRDefault="001A7D3E" w:rsidP="008A5406">
      <w:r>
        <w:separator/>
      </w:r>
    </w:p>
  </w:endnote>
  <w:endnote w:type="continuationSeparator" w:id="0">
    <w:p w14:paraId="5762CA60" w14:textId="77777777" w:rsidR="001A7D3E" w:rsidRDefault="001A7D3E" w:rsidP="008A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85FFE" w14:textId="77777777" w:rsidR="001A7D3E" w:rsidRDefault="001A7D3E" w:rsidP="008A5406">
      <w:r>
        <w:separator/>
      </w:r>
    </w:p>
  </w:footnote>
  <w:footnote w:type="continuationSeparator" w:id="0">
    <w:p w14:paraId="1B2B3025" w14:textId="77777777" w:rsidR="001A7D3E" w:rsidRDefault="001A7D3E" w:rsidP="008A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2ECAB" w14:textId="43EB63E2" w:rsidR="00480542" w:rsidRDefault="00480542">
    <w:pPr>
      <w:pStyle w:val="Nagwek"/>
    </w:pPr>
    <w:r>
      <w:rPr>
        <w:noProof/>
      </w:rPr>
      <w:drawing>
        <wp:inline distT="0" distB="0" distL="0" distR="0" wp14:anchorId="3863A9EC" wp14:editId="627A8DE3">
          <wp:extent cx="1508021" cy="31010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619" cy="32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1">
    <w:nsid w:val="0BBB2C62"/>
    <w:multiLevelType w:val="hybridMultilevel"/>
    <w:tmpl w:val="A1E42F84"/>
    <w:lvl w:ilvl="0" w:tplc="3678FBF6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14F064B7"/>
    <w:multiLevelType w:val="hybridMultilevel"/>
    <w:tmpl w:val="7B5AC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0825"/>
    <w:multiLevelType w:val="hybridMultilevel"/>
    <w:tmpl w:val="D67605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A6A4B"/>
    <w:multiLevelType w:val="hybridMultilevel"/>
    <w:tmpl w:val="D67605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362E8"/>
    <w:multiLevelType w:val="hybridMultilevel"/>
    <w:tmpl w:val="E0BE89C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25446"/>
    <w:multiLevelType w:val="hybridMultilevel"/>
    <w:tmpl w:val="E0BE89C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64BB0"/>
    <w:multiLevelType w:val="hybridMultilevel"/>
    <w:tmpl w:val="A62C58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0638AE"/>
    <w:multiLevelType w:val="hybridMultilevel"/>
    <w:tmpl w:val="2FD464E0"/>
    <w:lvl w:ilvl="0" w:tplc="6D0E0C9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1D5E68"/>
    <w:multiLevelType w:val="hybridMultilevel"/>
    <w:tmpl w:val="B96C08EE"/>
    <w:lvl w:ilvl="0" w:tplc="A3522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1435A3"/>
    <w:multiLevelType w:val="hybridMultilevel"/>
    <w:tmpl w:val="97089A9C"/>
    <w:lvl w:ilvl="0" w:tplc="D86AF3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C612B"/>
    <w:multiLevelType w:val="hybridMultilevel"/>
    <w:tmpl w:val="D80AA2FE"/>
    <w:lvl w:ilvl="0" w:tplc="1D6AE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402DF"/>
    <w:multiLevelType w:val="hybridMultilevel"/>
    <w:tmpl w:val="C9DA5C3A"/>
    <w:lvl w:ilvl="0" w:tplc="F1AACF8E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9C12DA"/>
    <w:multiLevelType w:val="hybridMultilevel"/>
    <w:tmpl w:val="FDE4B788"/>
    <w:lvl w:ilvl="0" w:tplc="85B05318">
      <w:start w:val="1"/>
      <w:numFmt w:val="upperRoman"/>
      <w:pStyle w:val="Numerowaniewartyku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 w:tplc="FFFFFFFF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43297B"/>
    <w:multiLevelType w:val="hybridMultilevel"/>
    <w:tmpl w:val="65AE3990"/>
    <w:lvl w:ilvl="0" w:tplc="C86665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86450"/>
    <w:multiLevelType w:val="hybridMultilevel"/>
    <w:tmpl w:val="1F7C3BF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D319F"/>
    <w:multiLevelType w:val="hybridMultilevel"/>
    <w:tmpl w:val="47CE0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3C86FAE">
      <w:start w:val="1"/>
      <w:numFmt w:val="lowerLetter"/>
      <w:lvlText w:val="%2)"/>
      <w:lvlJc w:val="left"/>
      <w:pPr>
        <w:ind w:left="1494" w:hanging="360"/>
      </w:pPr>
      <w:rPr>
        <w:i w:val="0"/>
      </w:rPr>
    </w:lvl>
    <w:lvl w:ilvl="2" w:tplc="C2909250">
      <w:start w:val="80"/>
      <w:numFmt w:val="decimal"/>
      <w:lvlText w:val="%3"/>
      <w:lvlJc w:val="left"/>
      <w:pPr>
        <w:ind w:left="2340" w:hanging="360"/>
      </w:pPr>
      <w:rPr>
        <w:rFonts w:hint="default"/>
        <w:i w:val="0"/>
      </w:rPr>
    </w:lvl>
    <w:lvl w:ilvl="3" w:tplc="1D6AE92C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33B20"/>
    <w:multiLevelType w:val="hybridMultilevel"/>
    <w:tmpl w:val="EC366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87E9C"/>
    <w:multiLevelType w:val="hybridMultilevel"/>
    <w:tmpl w:val="7C96FF0A"/>
    <w:lvl w:ilvl="0" w:tplc="D7B603DE">
      <w:start w:val="65535"/>
      <w:numFmt w:val="bullet"/>
      <w:pStyle w:val="Wypunktowaniezwyke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4038C"/>
    <w:multiLevelType w:val="hybridMultilevel"/>
    <w:tmpl w:val="D67605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41626"/>
    <w:multiLevelType w:val="hybridMultilevel"/>
    <w:tmpl w:val="97C04846"/>
    <w:lvl w:ilvl="0" w:tplc="DD2A56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265B4A"/>
    <w:multiLevelType w:val="hybridMultilevel"/>
    <w:tmpl w:val="7608B5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23"/>
  </w:num>
  <w:num w:numId="10">
    <w:abstractNumId w:val="3"/>
  </w:num>
  <w:num w:numId="11">
    <w:abstractNumId w:val="5"/>
  </w:num>
  <w:num w:numId="12">
    <w:abstractNumId w:val="21"/>
  </w:num>
  <w:num w:numId="13">
    <w:abstractNumId w:val="4"/>
  </w:num>
  <w:num w:numId="14">
    <w:abstractNumId w:val="17"/>
  </w:num>
  <w:num w:numId="15">
    <w:abstractNumId w:val="19"/>
  </w:num>
  <w:num w:numId="16">
    <w:abstractNumId w:val="1"/>
  </w:num>
  <w:num w:numId="17">
    <w:abstractNumId w:val="22"/>
  </w:num>
  <w:num w:numId="18">
    <w:abstractNumId w:val="6"/>
  </w:num>
  <w:num w:numId="19">
    <w:abstractNumId w:val="7"/>
  </w:num>
  <w:num w:numId="20">
    <w:abstractNumId w:val="24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06"/>
    <w:rsid w:val="0000090A"/>
    <w:rsid w:val="0000487A"/>
    <w:rsid w:val="00010B15"/>
    <w:rsid w:val="00011B3E"/>
    <w:rsid w:val="00021D59"/>
    <w:rsid w:val="00026E3F"/>
    <w:rsid w:val="00031B43"/>
    <w:rsid w:val="00031DC6"/>
    <w:rsid w:val="00032580"/>
    <w:rsid w:val="000326C6"/>
    <w:rsid w:val="000370FD"/>
    <w:rsid w:val="00050E5B"/>
    <w:rsid w:val="00051613"/>
    <w:rsid w:val="00057EFE"/>
    <w:rsid w:val="00063745"/>
    <w:rsid w:val="00065486"/>
    <w:rsid w:val="00072687"/>
    <w:rsid w:val="0007732E"/>
    <w:rsid w:val="000839D6"/>
    <w:rsid w:val="0008508E"/>
    <w:rsid w:val="00087C81"/>
    <w:rsid w:val="00093A55"/>
    <w:rsid w:val="00096186"/>
    <w:rsid w:val="0009762F"/>
    <w:rsid w:val="000A00FD"/>
    <w:rsid w:val="000A05E3"/>
    <w:rsid w:val="000A1426"/>
    <w:rsid w:val="000A271A"/>
    <w:rsid w:val="000A673B"/>
    <w:rsid w:val="000A6BEB"/>
    <w:rsid w:val="000B20F9"/>
    <w:rsid w:val="000B6FE6"/>
    <w:rsid w:val="000B7CF3"/>
    <w:rsid w:val="000C40C0"/>
    <w:rsid w:val="000D11EE"/>
    <w:rsid w:val="000D3C3B"/>
    <w:rsid w:val="000E1105"/>
    <w:rsid w:val="000E39C1"/>
    <w:rsid w:val="000F15C9"/>
    <w:rsid w:val="000F3DEC"/>
    <w:rsid w:val="001017CE"/>
    <w:rsid w:val="001050DB"/>
    <w:rsid w:val="001102EF"/>
    <w:rsid w:val="00114708"/>
    <w:rsid w:val="00120628"/>
    <w:rsid w:val="00121F8B"/>
    <w:rsid w:val="00127714"/>
    <w:rsid w:val="001306B8"/>
    <w:rsid w:val="00135CA1"/>
    <w:rsid w:val="00137B81"/>
    <w:rsid w:val="00137EFD"/>
    <w:rsid w:val="00143FCB"/>
    <w:rsid w:val="001458B8"/>
    <w:rsid w:val="0014713A"/>
    <w:rsid w:val="00152E69"/>
    <w:rsid w:val="00153BEC"/>
    <w:rsid w:val="00154941"/>
    <w:rsid w:val="00155919"/>
    <w:rsid w:val="001560E8"/>
    <w:rsid w:val="00162023"/>
    <w:rsid w:val="00165FCA"/>
    <w:rsid w:val="00170B6F"/>
    <w:rsid w:val="0017532F"/>
    <w:rsid w:val="00177FC8"/>
    <w:rsid w:val="00184478"/>
    <w:rsid w:val="00184557"/>
    <w:rsid w:val="00187C91"/>
    <w:rsid w:val="001A0F8D"/>
    <w:rsid w:val="001A47DD"/>
    <w:rsid w:val="001A5905"/>
    <w:rsid w:val="001A7D3E"/>
    <w:rsid w:val="001B5E85"/>
    <w:rsid w:val="001C3E57"/>
    <w:rsid w:val="001C5A97"/>
    <w:rsid w:val="001D241A"/>
    <w:rsid w:val="001D3DDF"/>
    <w:rsid w:val="001D51C6"/>
    <w:rsid w:val="001D7DA5"/>
    <w:rsid w:val="001F177F"/>
    <w:rsid w:val="001F3F32"/>
    <w:rsid w:val="001F6AC3"/>
    <w:rsid w:val="001F7F57"/>
    <w:rsid w:val="002032AD"/>
    <w:rsid w:val="00214573"/>
    <w:rsid w:val="00220EDF"/>
    <w:rsid w:val="00224527"/>
    <w:rsid w:val="00226DA5"/>
    <w:rsid w:val="0023213F"/>
    <w:rsid w:val="002345F3"/>
    <w:rsid w:val="002362CE"/>
    <w:rsid w:val="002367B7"/>
    <w:rsid w:val="002422C6"/>
    <w:rsid w:val="002434FA"/>
    <w:rsid w:val="00246CD1"/>
    <w:rsid w:val="00247125"/>
    <w:rsid w:val="00251E50"/>
    <w:rsid w:val="00255107"/>
    <w:rsid w:val="00264120"/>
    <w:rsid w:val="00265F03"/>
    <w:rsid w:val="00271DC3"/>
    <w:rsid w:val="002837AA"/>
    <w:rsid w:val="00283D01"/>
    <w:rsid w:val="00285C3D"/>
    <w:rsid w:val="002943C1"/>
    <w:rsid w:val="002954B8"/>
    <w:rsid w:val="00297636"/>
    <w:rsid w:val="002A2BAB"/>
    <w:rsid w:val="002A4A97"/>
    <w:rsid w:val="002A7954"/>
    <w:rsid w:val="002B1488"/>
    <w:rsid w:val="002C22C1"/>
    <w:rsid w:val="002D0A14"/>
    <w:rsid w:val="002E30AC"/>
    <w:rsid w:val="002E7124"/>
    <w:rsid w:val="002F14EE"/>
    <w:rsid w:val="002F4C2B"/>
    <w:rsid w:val="0030457C"/>
    <w:rsid w:val="00320030"/>
    <w:rsid w:val="003240DC"/>
    <w:rsid w:val="00325EB1"/>
    <w:rsid w:val="0033002A"/>
    <w:rsid w:val="0033513E"/>
    <w:rsid w:val="003370D7"/>
    <w:rsid w:val="0034020A"/>
    <w:rsid w:val="00340715"/>
    <w:rsid w:val="00341F03"/>
    <w:rsid w:val="00342754"/>
    <w:rsid w:val="00352114"/>
    <w:rsid w:val="0035306D"/>
    <w:rsid w:val="003537D0"/>
    <w:rsid w:val="0035750F"/>
    <w:rsid w:val="00364583"/>
    <w:rsid w:val="00364645"/>
    <w:rsid w:val="003700DA"/>
    <w:rsid w:val="00383C32"/>
    <w:rsid w:val="00387E47"/>
    <w:rsid w:val="00390FED"/>
    <w:rsid w:val="003A0CFD"/>
    <w:rsid w:val="003B347D"/>
    <w:rsid w:val="003C2D1B"/>
    <w:rsid w:val="003C4C44"/>
    <w:rsid w:val="003C6A0D"/>
    <w:rsid w:val="003D4F96"/>
    <w:rsid w:val="003D5154"/>
    <w:rsid w:val="003E0A10"/>
    <w:rsid w:val="003F3D2A"/>
    <w:rsid w:val="003F7834"/>
    <w:rsid w:val="004004AB"/>
    <w:rsid w:val="004034AE"/>
    <w:rsid w:val="004064DA"/>
    <w:rsid w:val="004177AB"/>
    <w:rsid w:val="00421161"/>
    <w:rsid w:val="00427518"/>
    <w:rsid w:val="004301E5"/>
    <w:rsid w:val="00441194"/>
    <w:rsid w:val="00441C23"/>
    <w:rsid w:val="00450C79"/>
    <w:rsid w:val="00453CEC"/>
    <w:rsid w:val="00457218"/>
    <w:rsid w:val="0046560C"/>
    <w:rsid w:val="00466A26"/>
    <w:rsid w:val="0047100D"/>
    <w:rsid w:val="00480542"/>
    <w:rsid w:val="0048190C"/>
    <w:rsid w:val="00484FBE"/>
    <w:rsid w:val="0048540D"/>
    <w:rsid w:val="00485DBB"/>
    <w:rsid w:val="004944D5"/>
    <w:rsid w:val="004A53D8"/>
    <w:rsid w:val="004B26B4"/>
    <w:rsid w:val="004B619F"/>
    <w:rsid w:val="004D40FF"/>
    <w:rsid w:val="004E0867"/>
    <w:rsid w:val="004E6080"/>
    <w:rsid w:val="004F5410"/>
    <w:rsid w:val="004F642B"/>
    <w:rsid w:val="005030E3"/>
    <w:rsid w:val="00513C19"/>
    <w:rsid w:val="005359D6"/>
    <w:rsid w:val="005372F8"/>
    <w:rsid w:val="00537A04"/>
    <w:rsid w:val="00544298"/>
    <w:rsid w:val="0054445D"/>
    <w:rsid w:val="005448F3"/>
    <w:rsid w:val="00547174"/>
    <w:rsid w:val="005509AE"/>
    <w:rsid w:val="0055294D"/>
    <w:rsid w:val="0056046F"/>
    <w:rsid w:val="00562914"/>
    <w:rsid w:val="005648F0"/>
    <w:rsid w:val="00576322"/>
    <w:rsid w:val="005774CA"/>
    <w:rsid w:val="005928A7"/>
    <w:rsid w:val="005A3F27"/>
    <w:rsid w:val="005A4635"/>
    <w:rsid w:val="005B70B5"/>
    <w:rsid w:val="005C1341"/>
    <w:rsid w:val="005C1FFC"/>
    <w:rsid w:val="005C2855"/>
    <w:rsid w:val="005D1BFD"/>
    <w:rsid w:val="005D1FA8"/>
    <w:rsid w:val="005D203D"/>
    <w:rsid w:val="005D2997"/>
    <w:rsid w:val="005E6E30"/>
    <w:rsid w:val="005F1ADD"/>
    <w:rsid w:val="005F66C8"/>
    <w:rsid w:val="00604BD7"/>
    <w:rsid w:val="006106E9"/>
    <w:rsid w:val="006122BB"/>
    <w:rsid w:val="006140A6"/>
    <w:rsid w:val="00617E26"/>
    <w:rsid w:val="006269F7"/>
    <w:rsid w:val="00634129"/>
    <w:rsid w:val="00634865"/>
    <w:rsid w:val="00642B02"/>
    <w:rsid w:val="006524F6"/>
    <w:rsid w:val="00654B5D"/>
    <w:rsid w:val="00655EEC"/>
    <w:rsid w:val="006749A0"/>
    <w:rsid w:val="006926B3"/>
    <w:rsid w:val="00694855"/>
    <w:rsid w:val="00695A13"/>
    <w:rsid w:val="006B1218"/>
    <w:rsid w:val="006B4AFD"/>
    <w:rsid w:val="006B74D7"/>
    <w:rsid w:val="006C00D0"/>
    <w:rsid w:val="006C09E5"/>
    <w:rsid w:val="006D1894"/>
    <w:rsid w:val="006D27BE"/>
    <w:rsid w:val="006D350D"/>
    <w:rsid w:val="006D6357"/>
    <w:rsid w:val="006E2C36"/>
    <w:rsid w:val="006E2C82"/>
    <w:rsid w:val="006E30A9"/>
    <w:rsid w:val="006F02A8"/>
    <w:rsid w:val="00720BC2"/>
    <w:rsid w:val="00731B42"/>
    <w:rsid w:val="0073311A"/>
    <w:rsid w:val="007345E3"/>
    <w:rsid w:val="0074078D"/>
    <w:rsid w:val="00740E04"/>
    <w:rsid w:val="00742F86"/>
    <w:rsid w:val="007529B3"/>
    <w:rsid w:val="00754538"/>
    <w:rsid w:val="00754A65"/>
    <w:rsid w:val="00760B4C"/>
    <w:rsid w:val="00764116"/>
    <w:rsid w:val="00764751"/>
    <w:rsid w:val="00767844"/>
    <w:rsid w:val="00771A12"/>
    <w:rsid w:val="00785CA5"/>
    <w:rsid w:val="00786CA2"/>
    <w:rsid w:val="0079418B"/>
    <w:rsid w:val="007A3C23"/>
    <w:rsid w:val="007A4DF5"/>
    <w:rsid w:val="007B1FA2"/>
    <w:rsid w:val="007B4824"/>
    <w:rsid w:val="007B66CE"/>
    <w:rsid w:val="007C2378"/>
    <w:rsid w:val="007D48AE"/>
    <w:rsid w:val="007F1FB0"/>
    <w:rsid w:val="007F6DB5"/>
    <w:rsid w:val="00804039"/>
    <w:rsid w:val="00806B0E"/>
    <w:rsid w:val="00811BE0"/>
    <w:rsid w:val="00815FCC"/>
    <w:rsid w:val="008178DE"/>
    <w:rsid w:val="00831EDA"/>
    <w:rsid w:val="008322CD"/>
    <w:rsid w:val="00833D1B"/>
    <w:rsid w:val="00853CD2"/>
    <w:rsid w:val="00860018"/>
    <w:rsid w:val="00861B93"/>
    <w:rsid w:val="00872483"/>
    <w:rsid w:val="00873CFA"/>
    <w:rsid w:val="00874527"/>
    <w:rsid w:val="008942E7"/>
    <w:rsid w:val="008A128C"/>
    <w:rsid w:val="008A496F"/>
    <w:rsid w:val="008A5406"/>
    <w:rsid w:val="008A7643"/>
    <w:rsid w:val="008B1727"/>
    <w:rsid w:val="008B4628"/>
    <w:rsid w:val="008C4186"/>
    <w:rsid w:val="008C68AD"/>
    <w:rsid w:val="008D286B"/>
    <w:rsid w:val="008E0123"/>
    <w:rsid w:val="008E5AE4"/>
    <w:rsid w:val="008F019F"/>
    <w:rsid w:val="008F0BEC"/>
    <w:rsid w:val="008F0F6E"/>
    <w:rsid w:val="008F14EC"/>
    <w:rsid w:val="008F3B58"/>
    <w:rsid w:val="00905A9D"/>
    <w:rsid w:val="00913DC8"/>
    <w:rsid w:val="009176BC"/>
    <w:rsid w:val="00922E7F"/>
    <w:rsid w:val="00924F29"/>
    <w:rsid w:val="009314B5"/>
    <w:rsid w:val="00931698"/>
    <w:rsid w:val="009403EB"/>
    <w:rsid w:val="0094377F"/>
    <w:rsid w:val="00951CB0"/>
    <w:rsid w:val="00956CF0"/>
    <w:rsid w:val="00960927"/>
    <w:rsid w:val="009669FB"/>
    <w:rsid w:val="00966DAD"/>
    <w:rsid w:val="00974F2E"/>
    <w:rsid w:val="00990249"/>
    <w:rsid w:val="0099563A"/>
    <w:rsid w:val="009A2190"/>
    <w:rsid w:val="009C1701"/>
    <w:rsid w:val="009C182F"/>
    <w:rsid w:val="009E1687"/>
    <w:rsid w:val="009E4C50"/>
    <w:rsid w:val="009F0253"/>
    <w:rsid w:val="00A02ECE"/>
    <w:rsid w:val="00A13D83"/>
    <w:rsid w:val="00A165EF"/>
    <w:rsid w:val="00A33D39"/>
    <w:rsid w:val="00A3685B"/>
    <w:rsid w:val="00A36AF8"/>
    <w:rsid w:val="00A42920"/>
    <w:rsid w:val="00A45AF2"/>
    <w:rsid w:val="00A47B4E"/>
    <w:rsid w:val="00A56F3F"/>
    <w:rsid w:val="00A575D8"/>
    <w:rsid w:val="00A605DD"/>
    <w:rsid w:val="00A75E76"/>
    <w:rsid w:val="00A812F3"/>
    <w:rsid w:val="00A84A2A"/>
    <w:rsid w:val="00A90079"/>
    <w:rsid w:val="00A955F5"/>
    <w:rsid w:val="00AB13E3"/>
    <w:rsid w:val="00AB47B4"/>
    <w:rsid w:val="00AB4EDC"/>
    <w:rsid w:val="00AB5EEC"/>
    <w:rsid w:val="00AC664C"/>
    <w:rsid w:val="00AC6C8C"/>
    <w:rsid w:val="00AC70BF"/>
    <w:rsid w:val="00AD18F2"/>
    <w:rsid w:val="00AD275E"/>
    <w:rsid w:val="00AE06AA"/>
    <w:rsid w:val="00AE1E3C"/>
    <w:rsid w:val="00AE7243"/>
    <w:rsid w:val="00AF3A0C"/>
    <w:rsid w:val="00AF5CFA"/>
    <w:rsid w:val="00AF6A9A"/>
    <w:rsid w:val="00B0639E"/>
    <w:rsid w:val="00B11B9B"/>
    <w:rsid w:val="00B21600"/>
    <w:rsid w:val="00B238B7"/>
    <w:rsid w:val="00B25780"/>
    <w:rsid w:val="00B40A56"/>
    <w:rsid w:val="00B45ADF"/>
    <w:rsid w:val="00B53255"/>
    <w:rsid w:val="00B5339F"/>
    <w:rsid w:val="00B55693"/>
    <w:rsid w:val="00B56D42"/>
    <w:rsid w:val="00B61449"/>
    <w:rsid w:val="00B6280F"/>
    <w:rsid w:val="00B631C6"/>
    <w:rsid w:val="00B64AE5"/>
    <w:rsid w:val="00B72462"/>
    <w:rsid w:val="00B82225"/>
    <w:rsid w:val="00B865AB"/>
    <w:rsid w:val="00B87C0A"/>
    <w:rsid w:val="00B90747"/>
    <w:rsid w:val="00B9357A"/>
    <w:rsid w:val="00BA23D4"/>
    <w:rsid w:val="00BA51C3"/>
    <w:rsid w:val="00BB413F"/>
    <w:rsid w:val="00BC173F"/>
    <w:rsid w:val="00BC2B31"/>
    <w:rsid w:val="00BC3A21"/>
    <w:rsid w:val="00BD59DD"/>
    <w:rsid w:val="00BD6D07"/>
    <w:rsid w:val="00BE0E77"/>
    <w:rsid w:val="00BE38B6"/>
    <w:rsid w:val="00BE4A65"/>
    <w:rsid w:val="00BE61AE"/>
    <w:rsid w:val="00BF2D5E"/>
    <w:rsid w:val="00BF37A0"/>
    <w:rsid w:val="00BF3ACF"/>
    <w:rsid w:val="00BF751D"/>
    <w:rsid w:val="00C02856"/>
    <w:rsid w:val="00C03810"/>
    <w:rsid w:val="00C04986"/>
    <w:rsid w:val="00C0694A"/>
    <w:rsid w:val="00C15CA1"/>
    <w:rsid w:val="00C21B7F"/>
    <w:rsid w:val="00C25CDC"/>
    <w:rsid w:val="00C35C3D"/>
    <w:rsid w:val="00C45668"/>
    <w:rsid w:val="00C63888"/>
    <w:rsid w:val="00C779D2"/>
    <w:rsid w:val="00C81D77"/>
    <w:rsid w:val="00C84B00"/>
    <w:rsid w:val="00C94FF5"/>
    <w:rsid w:val="00CC3BC3"/>
    <w:rsid w:val="00CD260F"/>
    <w:rsid w:val="00CD35F1"/>
    <w:rsid w:val="00CD35F2"/>
    <w:rsid w:val="00CD6AB8"/>
    <w:rsid w:val="00CE7137"/>
    <w:rsid w:val="00CE75C4"/>
    <w:rsid w:val="00CF4E77"/>
    <w:rsid w:val="00CF62AE"/>
    <w:rsid w:val="00D06C01"/>
    <w:rsid w:val="00D12403"/>
    <w:rsid w:val="00D12A47"/>
    <w:rsid w:val="00D173E9"/>
    <w:rsid w:val="00D35797"/>
    <w:rsid w:val="00D42BE6"/>
    <w:rsid w:val="00D43233"/>
    <w:rsid w:val="00D43C62"/>
    <w:rsid w:val="00D43D79"/>
    <w:rsid w:val="00D44BDD"/>
    <w:rsid w:val="00D46755"/>
    <w:rsid w:val="00D571B6"/>
    <w:rsid w:val="00D60988"/>
    <w:rsid w:val="00D777AA"/>
    <w:rsid w:val="00D778CF"/>
    <w:rsid w:val="00D85938"/>
    <w:rsid w:val="00D91631"/>
    <w:rsid w:val="00D9298D"/>
    <w:rsid w:val="00D93F0D"/>
    <w:rsid w:val="00D960EC"/>
    <w:rsid w:val="00D96C01"/>
    <w:rsid w:val="00DA14DF"/>
    <w:rsid w:val="00DA3BA3"/>
    <w:rsid w:val="00DA717E"/>
    <w:rsid w:val="00DB4D3F"/>
    <w:rsid w:val="00DB4E9D"/>
    <w:rsid w:val="00DC367E"/>
    <w:rsid w:val="00DD089F"/>
    <w:rsid w:val="00DD2AF3"/>
    <w:rsid w:val="00DD403E"/>
    <w:rsid w:val="00DE3D2B"/>
    <w:rsid w:val="00DF0E4C"/>
    <w:rsid w:val="00DF27E6"/>
    <w:rsid w:val="00DF36DA"/>
    <w:rsid w:val="00DF71D8"/>
    <w:rsid w:val="00E10CA9"/>
    <w:rsid w:val="00E14008"/>
    <w:rsid w:val="00E14C85"/>
    <w:rsid w:val="00E3115F"/>
    <w:rsid w:val="00E342AB"/>
    <w:rsid w:val="00E43CB3"/>
    <w:rsid w:val="00E454E2"/>
    <w:rsid w:val="00E4698E"/>
    <w:rsid w:val="00E469DE"/>
    <w:rsid w:val="00E504C7"/>
    <w:rsid w:val="00E56EC4"/>
    <w:rsid w:val="00E57E7C"/>
    <w:rsid w:val="00E71223"/>
    <w:rsid w:val="00E73C3B"/>
    <w:rsid w:val="00E8165F"/>
    <w:rsid w:val="00E832EE"/>
    <w:rsid w:val="00E927BE"/>
    <w:rsid w:val="00EA5060"/>
    <w:rsid w:val="00EA5853"/>
    <w:rsid w:val="00EA6DC3"/>
    <w:rsid w:val="00EA6EC2"/>
    <w:rsid w:val="00EB063C"/>
    <w:rsid w:val="00EB77E6"/>
    <w:rsid w:val="00EB7B10"/>
    <w:rsid w:val="00EC1ECF"/>
    <w:rsid w:val="00EC2078"/>
    <w:rsid w:val="00EC2B8B"/>
    <w:rsid w:val="00ED0059"/>
    <w:rsid w:val="00ED3575"/>
    <w:rsid w:val="00ED4180"/>
    <w:rsid w:val="00EE28FA"/>
    <w:rsid w:val="00F000EA"/>
    <w:rsid w:val="00F008DD"/>
    <w:rsid w:val="00F050A5"/>
    <w:rsid w:val="00F05EBF"/>
    <w:rsid w:val="00F109A8"/>
    <w:rsid w:val="00F21938"/>
    <w:rsid w:val="00F23E34"/>
    <w:rsid w:val="00F26A7A"/>
    <w:rsid w:val="00F3672F"/>
    <w:rsid w:val="00F36E8F"/>
    <w:rsid w:val="00F37FBA"/>
    <w:rsid w:val="00F43719"/>
    <w:rsid w:val="00F5084A"/>
    <w:rsid w:val="00F50AB0"/>
    <w:rsid w:val="00F56552"/>
    <w:rsid w:val="00F6090E"/>
    <w:rsid w:val="00F60FC9"/>
    <w:rsid w:val="00F620D2"/>
    <w:rsid w:val="00F66FA9"/>
    <w:rsid w:val="00F71F8E"/>
    <w:rsid w:val="00F728ED"/>
    <w:rsid w:val="00F7312E"/>
    <w:rsid w:val="00F81A22"/>
    <w:rsid w:val="00F84346"/>
    <w:rsid w:val="00F865A5"/>
    <w:rsid w:val="00F933E1"/>
    <w:rsid w:val="00F9435F"/>
    <w:rsid w:val="00FA197A"/>
    <w:rsid w:val="00FA3985"/>
    <w:rsid w:val="00FB05DC"/>
    <w:rsid w:val="00FB7125"/>
    <w:rsid w:val="00FC0F7F"/>
    <w:rsid w:val="00FC6D65"/>
    <w:rsid w:val="00FC76AF"/>
    <w:rsid w:val="00FD046D"/>
    <w:rsid w:val="00FD1E34"/>
    <w:rsid w:val="00FD37E9"/>
    <w:rsid w:val="00FF1630"/>
    <w:rsid w:val="00FF2637"/>
    <w:rsid w:val="00FF3B33"/>
    <w:rsid w:val="00FF3F80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5F950"/>
  <w15:chartTrackingRefBased/>
  <w15:docId w15:val="{2509220D-D3E7-4FF5-A9AF-34B3F691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locked="0" w:semiHidden="1" w:uiPriority="0" w:unhideWhenUsed="1"/>
    <w:lsdException w:name="endnote text" w:locked="0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 w:qFormat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4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locked/>
    <w:rsid w:val="00EA6D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locked/>
    <w:rsid w:val="00EA6D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6E2C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locked/>
    <w:rsid w:val="008A5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406"/>
  </w:style>
  <w:style w:type="paragraph" w:styleId="Stopka">
    <w:name w:val="footer"/>
    <w:basedOn w:val="Normalny"/>
    <w:link w:val="StopkaZnak"/>
    <w:uiPriority w:val="99"/>
    <w:unhideWhenUsed/>
    <w:locked/>
    <w:rsid w:val="008A5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406"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locked/>
    <w:rsid w:val="008A5406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8A540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aliases w:val="Tabla Microsoft Servicios"/>
    <w:basedOn w:val="Standardowy"/>
    <w:uiPriority w:val="59"/>
    <w:qFormat/>
    <w:locked/>
    <w:rsid w:val="008A5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locked/>
    <w:rsid w:val="008A5406"/>
    <w:rPr>
      <w:color w:val="0563C1" w:themeColor="hyperlink"/>
      <w:u w:val="single"/>
    </w:rPr>
  </w:style>
  <w:style w:type="paragraph" w:styleId="Bezodstpw">
    <w:name w:val="No Spacing"/>
    <w:uiPriority w:val="1"/>
    <w:qFormat/>
    <w:locked/>
    <w:rsid w:val="008A54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locked/>
    <w:rsid w:val="00283D01"/>
    <w:rPr>
      <w:color w:val="605E5C"/>
      <w:shd w:val="clear" w:color="auto" w:fill="E1DFDD"/>
    </w:rPr>
  </w:style>
  <w:style w:type="paragraph" w:customStyle="1" w:styleId="Numerowaniewartykule">
    <w:name w:val="Numerowanie w artykule"/>
    <w:basedOn w:val="Normalny"/>
    <w:link w:val="NumerowaniewartykuleZnak"/>
    <w:qFormat/>
    <w:locked/>
    <w:rsid w:val="002434FA"/>
    <w:pPr>
      <w:widowControl w:val="0"/>
      <w:numPr>
        <w:numId w:val="1"/>
      </w:numPr>
      <w:shd w:val="clear" w:color="auto" w:fill="FFFFFF"/>
      <w:tabs>
        <w:tab w:val="left" w:pos="360"/>
      </w:tabs>
      <w:autoSpaceDE w:val="0"/>
      <w:autoSpaceDN w:val="0"/>
      <w:adjustRightInd w:val="0"/>
      <w:ind w:left="454" w:hanging="454"/>
      <w:jc w:val="both"/>
    </w:pPr>
    <w:rPr>
      <w:rFonts w:ascii="Arial" w:hAnsi="Arial" w:cs="Arial"/>
      <w:sz w:val="20"/>
    </w:rPr>
  </w:style>
  <w:style w:type="character" w:customStyle="1" w:styleId="NumerowaniewartykuleZnak">
    <w:name w:val="Numerowanie w artykule Znak"/>
    <w:link w:val="Numerowaniewartykule"/>
    <w:rsid w:val="002434FA"/>
    <w:rPr>
      <w:rFonts w:ascii="Arial" w:eastAsia="Times New Roman" w:hAnsi="Arial" w:cs="Arial"/>
      <w:sz w:val="20"/>
      <w:szCs w:val="20"/>
      <w:shd w:val="clear" w:color="auto" w:fill="FFFFFF"/>
      <w:lang w:eastAsia="pl-PL"/>
    </w:rPr>
  </w:style>
  <w:style w:type="paragraph" w:customStyle="1" w:styleId="Wypunktowaniezwyke">
    <w:name w:val="Wypunktowanie zwykłe"/>
    <w:basedOn w:val="Normalny"/>
    <w:link w:val="WypunktowaniezwykeZnak"/>
    <w:qFormat/>
    <w:locked/>
    <w:rsid w:val="002434FA"/>
    <w:pPr>
      <w:widowControl w:val="0"/>
      <w:numPr>
        <w:numId w:val="2"/>
      </w:numPr>
      <w:shd w:val="clear" w:color="auto" w:fill="FFFFFF"/>
      <w:tabs>
        <w:tab w:val="left" w:pos="1214"/>
      </w:tabs>
      <w:autoSpaceDE w:val="0"/>
      <w:autoSpaceDN w:val="0"/>
      <w:adjustRightInd w:val="0"/>
      <w:spacing w:line="250" w:lineRule="exact"/>
      <w:ind w:left="714" w:right="11" w:hanging="357"/>
      <w:jc w:val="both"/>
    </w:pPr>
    <w:rPr>
      <w:rFonts w:ascii="Arial" w:hAnsi="Arial" w:cs="Arial"/>
      <w:sz w:val="20"/>
    </w:rPr>
  </w:style>
  <w:style w:type="character" w:customStyle="1" w:styleId="WypunktowaniezwykeZnak">
    <w:name w:val="Wypunktowanie zwykłe Znak"/>
    <w:link w:val="Wypunktowaniezwyke"/>
    <w:rsid w:val="002434FA"/>
    <w:rPr>
      <w:rFonts w:ascii="Arial" w:eastAsia="Times New Roman" w:hAnsi="Arial" w:cs="Arial"/>
      <w:sz w:val="20"/>
      <w:szCs w:val="20"/>
      <w:shd w:val="clear" w:color="auto" w:fill="FFFFFF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434FA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locked/>
    <w:rsid w:val="002434F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locked/>
    <w:rsid w:val="002434FA"/>
  </w:style>
  <w:style w:type="character" w:styleId="Odwoaniedokomentarza">
    <w:name w:val="annotation reference"/>
    <w:uiPriority w:val="99"/>
    <w:locked/>
    <w:rsid w:val="0024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locked/>
    <w:rsid w:val="002434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4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24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34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locked/>
    <w:rsid w:val="00243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locked/>
    <w:rsid w:val="002434F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34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locked/>
    <w:rsid w:val="002434FA"/>
    <w:rPr>
      <w:vertAlign w:val="superscript"/>
    </w:rPr>
  </w:style>
  <w:style w:type="paragraph" w:styleId="Tekstpodstawowy">
    <w:name w:val="Body Text"/>
    <w:basedOn w:val="Normalny"/>
    <w:link w:val="TekstpodstawowyZnak"/>
    <w:locked/>
    <w:rsid w:val="002434FA"/>
    <w:pPr>
      <w:spacing w:after="12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34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locked/>
    <w:rsid w:val="002434FA"/>
    <w:rPr>
      <w:szCs w:val="24"/>
    </w:rPr>
  </w:style>
  <w:style w:type="character" w:customStyle="1" w:styleId="gray">
    <w:name w:val="gray"/>
    <w:locked/>
    <w:rsid w:val="002434FA"/>
  </w:style>
  <w:style w:type="table" w:customStyle="1" w:styleId="Tabela-Siatka1">
    <w:name w:val="Tabela - Siatka1"/>
    <w:basedOn w:val="Standardowy"/>
    <w:next w:val="Tabela-Siatka"/>
    <w:uiPriority w:val="59"/>
    <w:locked/>
    <w:rsid w:val="00CD6AB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3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265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5F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6C00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locked/>
    <w:rsid w:val="006C00D0"/>
    <w:pPr>
      <w:shd w:val="clear" w:color="auto" w:fill="FFFFFF"/>
      <w:spacing w:before="300" w:line="336" w:lineRule="exact"/>
      <w:ind w:hanging="580"/>
    </w:pPr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A6D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6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C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3"/>
    <w:rsid w:val="00A9007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A90079"/>
    <w:pPr>
      <w:shd w:val="clear" w:color="auto" w:fill="FFFFFF"/>
      <w:spacing w:line="0" w:lineRule="atLeast"/>
      <w:ind w:hanging="1580"/>
    </w:pPr>
    <w:rPr>
      <w:szCs w:val="24"/>
      <w:lang w:eastAsia="en-US"/>
    </w:rPr>
  </w:style>
  <w:style w:type="table" w:customStyle="1" w:styleId="Tabela-Siatka2">
    <w:name w:val="Tabela - Siatka2"/>
    <w:basedOn w:val="Standardowy"/>
    <w:next w:val="Tabela-Siatka"/>
    <w:uiPriority w:val="99"/>
    <w:rsid w:val="0027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5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18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3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030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IRF@MF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kretariat.CIRF@mf.gov.pl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welina.rajter@mf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2C3C1-0031-45B3-82F9-18C4B7BEF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A5734D-9ED8-4B78-9D3E-34AC6B0AD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78367-6B05-4590-AC23-EBCB1BA51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DE3AE-C675-4D4D-980C-58276616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2468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Gutkowska Magdalena</dc:creator>
  <cp:keywords/>
  <dc:description/>
  <cp:lastModifiedBy>Rajter Ewelina</cp:lastModifiedBy>
  <cp:revision>5</cp:revision>
  <cp:lastPrinted>2021-03-03T14:22:00Z</cp:lastPrinted>
  <dcterms:created xsi:type="dcterms:W3CDTF">2022-07-19T11:37:00Z</dcterms:created>
  <dcterms:modified xsi:type="dcterms:W3CDTF">2022-07-19T11:43:00Z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MF\HSLN;Cywka Kamil</vt:lpwstr>
  </property>
  <property fmtid="{D5CDD505-2E9C-101B-9397-08002B2CF9AE}" pid="5" name="MFClassificationDate">
    <vt:lpwstr>2021-12-03T15:50:57.5224924+01:00</vt:lpwstr>
  </property>
  <property fmtid="{D5CDD505-2E9C-101B-9397-08002B2CF9AE}" pid="6" name="MFClassifiedBySID">
    <vt:lpwstr>MF\S-1-5-21-1525952054-1005573771-2909822258-492462</vt:lpwstr>
  </property>
  <property fmtid="{D5CDD505-2E9C-101B-9397-08002B2CF9AE}" pid="7" name="MFGRNItemId">
    <vt:lpwstr>GRN-b78ad28a-4d7c-4804-baf8-50a3bac8e413</vt:lpwstr>
  </property>
  <property fmtid="{D5CDD505-2E9C-101B-9397-08002B2CF9AE}" pid="8" name="MFHash">
    <vt:lpwstr>tAGibYew2V0C8lUx40P2n8PI5MEFjs9Cc8qmEMuP050=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